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C333A" w14:textId="72936674" w:rsidR="00E60B83" w:rsidRDefault="00E60B83" w:rsidP="00A01478">
      <w:pPr>
        <w:pStyle w:val="Title"/>
      </w:pPr>
      <w:r>
        <w:t xml:space="preserve">Review </w:t>
      </w:r>
      <w:r w:rsidR="00B40C55">
        <w:t>form</w:t>
      </w:r>
      <w:r w:rsidRPr="00E60B83">
        <w:t xml:space="preserve"> </w:t>
      </w:r>
      <w:r>
        <w:t xml:space="preserve">for </w:t>
      </w:r>
      <w:r w:rsidRPr="001518CB">
        <w:t xml:space="preserve">the </w:t>
      </w:r>
      <w:r w:rsidRPr="007D24D8">
        <w:t>Rural Extension and Innovation Systems Journal</w:t>
      </w:r>
      <w:r w:rsidR="00615379">
        <w:t>: Research section</w:t>
      </w:r>
    </w:p>
    <w:p w14:paraId="1BCE7238" w14:textId="1E691294" w:rsidR="00C21051" w:rsidRPr="00C21051" w:rsidRDefault="002A4209" w:rsidP="00C21051">
      <w:hyperlink w:anchor="_Instructions_to_referees" w:history="1">
        <w:r w:rsidR="00C21051" w:rsidRPr="00C21051">
          <w:rPr>
            <w:rStyle w:val="Hyperlink"/>
            <w:sz w:val="18"/>
          </w:rPr>
          <w:t>Click on this for detailed instructions following this form.</w:t>
        </w:r>
      </w:hyperlink>
    </w:p>
    <w:p w14:paraId="45E60F36" w14:textId="77777777" w:rsidR="00F9672C" w:rsidRPr="001518CB" w:rsidRDefault="00F9672C">
      <w:pPr>
        <w:pStyle w:val="BodyText"/>
        <w:spacing w:after="60"/>
        <w:ind w:left="1260" w:hanging="1260"/>
        <w:rPr>
          <w:bCs w:val="0"/>
          <w:szCs w:val="22"/>
        </w:rPr>
      </w:pPr>
      <w:r w:rsidRPr="001518CB">
        <w:rPr>
          <w:b/>
          <w:szCs w:val="22"/>
        </w:rPr>
        <w:t>Paper Title:</w:t>
      </w:r>
      <w:r w:rsidRPr="001518CB">
        <w:rPr>
          <w:szCs w:val="22"/>
        </w:rPr>
        <w:tab/>
      </w:r>
    </w:p>
    <w:p w14:paraId="25E26DF9" w14:textId="77777777" w:rsidR="00F9672C" w:rsidRPr="001518CB" w:rsidRDefault="00F9672C">
      <w:pPr>
        <w:pStyle w:val="BodyText"/>
        <w:spacing w:after="60"/>
        <w:ind w:left="1260" w:hanging="1260"/>
        <w:rPr>
          <w:bCs w:val="0"/>
          <w:szCs w:val="22"/>
        </w:rPr>
      </w:pPr>
      <w:r w:rsidRPr="00C00638">
        <w:rPr>
          <w:b/>
          <w:szCs w:val="22"/>
        </w:rPr>
        <w:t>Paper Code</w:t>
      </w:r>
      <w:r w:rsidRPr="001518CB">
        <w:rPr>
          <w:szCs w:val="22"/>
        </w:rPr>
        <w:t>:</w:t>
      </w:r>
      <w:r w:rsidRPr="001518CB">
        <w:rPr>
          <w:szCs w:val="22"/>
        </w:rPr>
        <w:tab/>
      </w:r>
    </w:p>
    <w:p w14:paraId="7AA1BDC0" w14:textId="77777777" w:rsidR="00A81033" w:rsidRPr="00C00638" w:rsidRDefault="00A81033" w:rsidP="00BA5E9F">
      <w:pPr>
        <w:pStyle w:val="FootnoteText"/>
        <w:tabs>
          <w:tab w:val="right" w:pos="8789"/>
        </w:tabs>
        <w:rPr>
          <w:szCs w:val="16"/>
        </w:rPr>
      </w:pPr>
      <w:r w:rsidRPr="001518CB">
        <w:tab/>
      </w:r>
      <w:r w:rsidRPr="00C00638">
        <w:rPr>
          <w:szCs w:val="16"/>
        </w:rPr>
        <w:t>P: Poor; A: Acceptable/Average; G: Good; VG: Very Good; NA: Not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1"/>
        <w:gridCol w:w="391"/>
        <w:gridCol w:w="391"/>
        <w:gridCol w:w="391"/>
        <w:gridCol w:w="391"/>
        <w:gridCol w:w="391"/>
      </w:tblGrid>
      <w:tr w:rsidR="00AE69DD" w:rsidRPr="001518CB" w14:paraId="73F1AA54" w14:textId="77777777" w:rsidTr="00D3088A">
        <w:tc>
          <w:tcPr>
            <w:tcW w:w="6876" w:type="dxa"/>
            <w:vAlign w:val="center"/>
          </w:tcPr>
          <w:p w14:paraId="29F955DA" w14:textId="77777777" w:rsidR="00AE69DD" w:rsidRPr="001518CB" w:rsidRDefault="00AE69DD" w:rsidP="00BA5E9F">
            <w:pPr>
              <w:pStyle w:val="Table"/>
            </w:pPr>
            <w:r w:rsidRPr="00BA5E9F">
              <w:rPr>
                <w:b/>
              </w:rPr>
              <w:t xml:space="preserve">Evaluation of </w:t>
            </w:r>
            <w:r w:rsidR="00D44923" w:rsidRPr="00BA5E9F">
              <w:rPr>
                <w:b/>
              </w:rPr>
              <w:t xml:space="preserve">contents </w:t>
            </w:r>
            <w:r w:rsidRPr="00BA5E9F">
              <w:rPr>
                <w:b/>
              </w:rPr>
              <w:t xml:space="preserve">of the </w:t>
            </w:r>
            <w:r w:rsidR="00D44923" w:rsidRPr="00BA5E9F">
              <w:rPr>
                <w:b/>
              </w:rPr>
              <w:t>article</w:t>
            </w:r>
            <w:r w:rsidRPr="001518CB">
              <w:t>.</w:t>
            </w:r>
            <w:r w:rsidR="00C801F4">
              <w:t xml:space="preserve"> </w:t>
            </w:r>
            <w:r w:rsidRPr="00D44923">
              <w:t xml:space="preserve">This </w:t>
            </w:r>
            <w:r w:rsidR="00A81033" w:rsidRPr="00D44923">
              <w:t xml:space="preserve">section </w:t>
            </w:r>
            <w:r w:rsidRPr="00D44923">
              <w:t>evaluates whether</w:t>
            </w:r>
            <w:r w:rsidR="00D44923" w:rsidRPr="00D44923">
              <w:t>:</w:t>
            </w:r>
          </w:p>
        </w:tc>
        <w:tc>
          <w:tcPr>
            <w:tcW w:w="394" w:type="dxa"/>
            <w:vAlign w:val="center"/>
          </w:tcPr>
          <w:p w14:paraId="5D5F63A3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P</w:t>
            </w:r>
          </w:p>
        </w:tc>
        <w:tc>
          <w:tcPr>
            <w:tcW w:w="393" w:type="dxa"/>
            <w:vAlign w:val="center"/>
          </w:tcPr>
          <w:p w14:paraId="2F7E3D15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A</w:t>
            </w:r>
          </w:p>
        </w:tc>
        <w:tc>
          <w:tcPr>
            <w:tcW w:w="393" w:type="dxa"/>
            <w:vAlign w:val="center"/>
          </w:tcPr>
          <w:p w14:paraId="18FA1271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G</w:t>
            </w:r>
          </w:p>
        </w:tc>
        <w:tc>
          <w:tcPr>
            <w:tcW w:w="393" w:type="dxa"/>
            <w:vAlign w:val="center"/>
          </w:tcPr>
          <w:p w14:paraId="4CA23B49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V</w:t>
            </w:r>
            <w:r w:rsidR="00D87975">
              <w:t>G</w:t>
            </w:r>
          </w:p>
        </w:tc>
        <w:tc>
          <w:tcPr>
            <w:tcW w:w="393" w:type="dxa"/>
            <w:vAlign w:val="center"/>
          </w:tcPr>
          <w:p w14:paraId="06C94F3E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N</w:t>
            </w:r>
            <w:r w:rsidR="00D87975">
              <w:t>A</w:t>
            </w:r>
          </w:p>
        </w:tc>
      </w:tr>
      <w:tr w:rsidR="00F9672C" w:rsidRPr="001518CB" w14:paraId="2255D729" w14:textId="77777777" w:rsidTr="00D3088A">
        <w:tc>
          <w:tcPr>
            <w:tcW w:w="6876" w:type="dxa"/>
          </w:tcPr>
          <w:p w14:paraId="19204A2F" w14:textId="4C63C135" w:rsidR="00F9672C" w:rsidRPr="001518CB" w:rsidRDefault="00F9672C" w:rsidP="00DA0839">
            <w:pPr>
              <w:pStyle w:val="ListNumberTable"/>
            </w:pPr>
            <w:r w:rsidRPr="001518CB">
              <w:t xml:space="preserve">The </w:t>
            </w:r>
            <w:r w:rsidRPr="001518CB">
              <w:rPr>
                <w:i/>
                <w:u w:val="single"/>
              </w:rPr>
              <w:t>title</w:t>
            </w:r>
            <w:r w:rsidRPr="001518CB">
              <w:rPr>
                <w:i/>
              </w:rPr>
              <w:t xml:space="preserve"> </w:t>
            </w:r>
            <w:r w:rsidRPr="001518CB">
              <w:t>makes sense, is clear, attractive</w:t>
            </w:r>
            <w:r w:rsidR="00B40C55">
              <w:t xml:space="preserve"> &amp; </w:t>
            </w:r>
            <w:r w:rsidRPr="001518CB">
              <w:t xml:space="preserve">concise. It covers the </w:t>
            </w:r>
            <w:r w:rsidR="00C278BC">
              <w:t>argument</w:t>
            </w:r>
            <w:r w:rsidR="002A0C15">
              <w:t>s</w:t>
            </w:r>
            <w:r w:rsidR="00C278BC">
              <w:t xml:space="preserve"> of the </w:t>
            </w:r>
            <w:r w:rsidRPr="001518CB">
              <w:t>paper</w:t>
            </w:r>
            <w:r w:rsidR="001416EA">
              <w:t>.</w:t>
            </w:r>
          </w:p>
        </w:tc>
        <w:tc>
          <w:tcPr>
            <w:tcW w:w="394" w:type="dxa"/>
            <w:vAlign w:val="center"/>
          </w:tcPr>
          <w:p w14:paraId="06CAB5AF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29A8AE6D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473859BF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57D7DF88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FA75ADF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654AD816" w14:textId="77777777" w:rsidTr="00D3088A">
        <w:tc>
          <w:tcPr>
            <w:tcW w:w="8842" w:type="dxa"/>
            <w:gridSpan w:val="6"/>
          </w:tcPr>
          <w:p w14:paraId="522BF192" w14:textId="77777777" w:rsidR="00D87975" w:rsidRPr="00FF1B7C" w:rsidRDefault="00D87975" w:rsidP="006E1ED3">
            <w:pPr>
              <w:pStyle w:val="BodyTextIndent"/>
              <w:ind w:left="397" w:hanging="284"/>
              <w:rPr>
                <w:u w:val="single"/>
              </w:rPr>
            </w:pPr>
            <w:r w:rsidRPr="001518CB">
              <w:rPr>
                <w:u w:val="single"/>
              </w:rPr>
              <w:t>Reasoning/suggestions for improvement</w:t>
            </w:r>
            <w:r w:rsidRPr="00D87975">
              <w:t>:</w:t>
            </w:r>
          </w:p>
          <w:p w14:paraId="7ADF5849" w14:textId="77777777" w:rsidR="00D87975" w:rsidRPr="001518CB" w:rsidRDefault="00D87975" w:rsidP="00517D38">
            <w:pPr>
              <w:pStyle w:val="BodyTextIndent"/>
            </w:pPr>
          </w:p>
        </w:tc>
      </w:tr>
      <w:tr w:rsidR="00F9672C" w:rsidRPr="001518CB" w14:paraId="1C67550F" w14:textId="77777777" w:rsidTr="00D3088A">
        <w:tc>
          <w:tcPr>
            <w:tcW w:w="6876" w:type="dxa"/>
          </w:tcPr>
          <w:p w14:paraId="0350AFAB" w14:textId="77777777" w:rsidR="00F9672C" w:rsidRPr="001518CB" w:rsidRDefault="00F9672C" w:rsidP="00295036">
            <w:pPr>
              <w:pStyle w:val="ListNumberTable"/>
            </w:pPr>
            <w:r w:rsidRPr="001518CB">
              <w:t xml:space="preserve">The </w:t>
            </w:r>
            <w:r w:rsidRPr="001518CB">
              <w:rPr>
                <w:i/>
                <w:u w:val="single"/>
              </w:rPr>
              <w:t>abstract</w:t>
            </w:r>
            <w:r w:rsidRPr="001518CB">
              <w:rPr>
                <w:i/>
              </w:rPr>
              <w:t xml:space="preserve"> </w:t>
            </w:r>
            <w:r w:rsidRPr="001518CB">
              <w:t>is concise, informative</w:t>
            </w:r>
            <w:r w:rsidR="00B40C55">
              <w:t xml:space="preserve"> &amp; </w:t>
            </w:r>
            <w:r w:rsidRPr="001518CB">
              <w:t xml:space="preserve">holistic. It </w:t>
            </w:r>
            <w:r w:rsidR="001416EA">
              <w:t>details</w:t>
            </w:r>
            <w:r w:rsidRPr="001518CB">
              <w:t xml:space="preserve"> the purpose of the study, materials</w:t>
            </w:r>
            <w:r w:rsidR="00B40C55">
              <w:t xml:space="preserve"> &amp; </w:t>
            </w:r>
            <w:r w:rsidRPr="001518CB">
              <w:t>methods, results</w:t>
            </w:r>
            <w:r w:rsidR="00B40C55">
              <w:t xml:space="preserve"> &amp; </w:t>
            </w:r>
            <w:r w:rsidRPr="001518CB">
              <w:t xml:space="preserve">conclusions </w:t>
            </w:r>
            <w:r w:rsidR="00C278BC">
              <w:t>succinctly (150 words)</w:t>
            </w:r>
            <w:r w:rsidR="00C801F4">
              <w:t>.</w:t>
            </w:r>
          </w:p>
        </w:tc>
        <w:tc>
          <w:tcPr>
            <w:tcW w:w="394" w:type="dxa"/>
            <w:vAlign w:val="center"/>
          </w:tcPr>
          <w:p w14:paraId="496FE745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5082C17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5906007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EC08EB7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C2FAF5E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2F53663F" w14:textId="77777777" w:rsidTr="00D3088A">
        <w:tc>
          <w:tcPr>
            <w:tcW w:w="8842" w:type="dxa"/>
            <w:gridSpan w:val="6"/>
          </w:tcPr>
          <w:p w14:paraId="4336E4DC" w14:textId="77777777" w:rsidR="00D87975" w:rsidRPr="00517D38" w:rsidRDefault="00D87975" w:rsidP="00517D38">
            <w:pPr>
              <w:pStyle w:val="BodyTextIndent"/>
              <w:rPr>
                <w:u w:val="single"/>
              </w:rPr>
            </w:pPr>
            <w:r w:rsidRPr="00517D38">
              <w:rPr>
                <w:u w:val="single"/>
              </w:rPr>
              <w:t>Reasoning/suggestions for improvement:</w:t>
            </w:r>
          </w:p>
          <w:p w14:paraId="2BF69F8B" w14:textId="77777777" w:rsidR="00D87975" w:rsidRPr="001518CB" w:rsidRDefault="00D87975" w:rsidP="00517D38">
            <w:pPr>
              <w:pStyle w:val="BodyTextIndent"/>
            </w:pPr>
          </w:p>
        </w:tc>
      </w:tr>
      <w:tr w:rsidR="00F9672C" w:rsidRPr="001518CB" w14:paraId="75F874E1" w14:textId="77777777" w:rsidTr="00D3088A">
        <w:tc>
          <w:tcPr>
            <w:tcW w:w="6876" w:type="dxa"/>
          </w:tcPr>
          <w:p w14:paraId="2D86550E" w14:textId="77777777" w:rsidR="00F9672C" w:rsidRPr="001518CB" w:rsidRDefault="00F9672C" w:rsidP="00295036">
            <w:pPr>
              <w:pStyle w:val="ListNumberTable"/>
            </w:pPr>
            <w:r w:rsidRPr="001518CB">
              <w:t xml:space="preserve">The </w:t>
            </w:r>
            <w:r w:rsidRPr="001518CB">
              <w:rPr>
                <w:i/>
                <w:u w:val="single"/>
              </w:rPr>
              <w:t>introduction</w:t>
            </w:r>
            <w:r w:rsidRPr="001518CB">
              <w:t xml:space="preserve"> informs the reader about background to the topic</w:t>
            </w:r>
            <w:r w:rsidR="001416EA">
              <w:t xml:space="preserve">, identifies the critical issue or </w:t>
            </w:r>
            <w:r w:rsidR="004679C7">
              <w:t>problem</w:t>
            </w:r>
            <w:r w:rsidR="004679C7" w:rsidRPr="001518CB">
              <w:t xml:space="preserve"> that justifies</w:t>
            </w:r>
            <w:r w:rsidRPr="001518CB">
              <w:t xml:space="preserve"> the topic</w:t>
            </w:r>
            <w:r w:rsidR="00B40C55">
              <w:t xml:space="preserve"> &amp; </w:t>
            </w:r>
            <w:r w:rsidRPr="001518CB">
              <w:t>outlines the major components of the</w:t>
            </w:r>
            <w:r w:rsidR="00C801F4">
              <w:t xml:space="preserve"> </w:t>
            </w:r>
            <w:r w:rsidRPr="001518CB">
              <w:t>paper</w:t>
            </w:r>
            <w:r w:rsidR="001416EA">
              <w:t>.</w:t>
            </w:r>
          </w:p>
        </w:tc>
        <w:tc>
          <w:tcPr>
            <w:tcW w:w="394" w:type="dxa"/>
            <w:vAlign w:val="center"/>
          </w:tcPr>
          <w:p w14:paraId="1579CF95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7D1D4444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6D0ED4C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782C5B8A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58C0C2A7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64D69741" w14:textId="77777777" w:rsidTr="00D3088A">
        <w:tc>
          <w:tcPr>
            <w:tcW w:w="8842" w:type="dxa"/>
            <w:gridSpan w:val="6"/>
          </w:tcPr>
          <w:p w14:paraId="57A8D160" w14:textId="77777777" w:rsidR="00D87975" w:rsidRPr="00517D38" w:rsidRDefault="00D87975" w:rsidP="00517D38">
            <w:pPr>
              <w:pStyle w:val="BodyTextIndent"/>
              <w:rPr>
                <w:u w:val="single"/>
              </w:rPr>
            </w:pPr>
            <w:r w:rsidRPr="00517D38">
              <w:rPr>
                <w:u w:val="single"/>
              </w:rPr>
              <w:t>Reasoning/suggestions for improvement:</w:t>
            </w:r>
          </w:p>
          <w:p w14:paraId="0275309D" w14:textId="77777777" w:rsidR="00D87975" w:rsidRPr="00517D38" w:rsidRDefault="00D87975" w:rsidP="00517D38">
            <w:pPr>
              <w:pStyle w:val="BodyTextIndent"/>
            </w:pPr>
          </w:p>
        </w:tc>
      </w:tr>
      <w:tr w:rsidR="00C278BC" w:rsidRPr="001518CB" w14:paraId="12903A32" w14:textId="77777777" w:rsidTr="00D3088A">
        <w:tc>
          <w:tcPr>
            <w:tcW w:w="6876" w:type="dxa"/>
          </w:tcPr>
          <w:p w14:paraId="17757681" w14:textId="77777777" w:rsidR="00C278BC" w:rsidRPr="00517D38" w:rsidRDefault="00C278BC" w:rsidP="00295036">
            <w:pPr>
              <w:pStyle w:val="ListNumberTable"/>
              <w:rPr>
                <w:bCs/>
              </w:rPr>
            </w:pPr>
            <w:r w:rsidRPr="00517D38">
              <w:br w:type="page"/>
            </w:r>
            <w:r w:rsidR="00151929" w:rsidRPr="001518CB">
              <w:t xml:space="preserve">The </w:t>
            </w:r>
            <w:r w:rsidR="00151929" w:rsidRPr="001518CB">
              <w:rPr>
                <w:i/>
                <w:u w:val="single"/>
              </w:rPr>
              <w:t xml:space="preserve">objectives </w:t>
            </w:r>
            <w:r w:rsidR="00151929">
              <w:rPr>
                <w:i/>
                <w:u w:val="single"/>
              </w:rPr>
              <w:t>(research question</w:t>
            </w:r>
            <w:r w:rsidR="004679C7">
              <w:rPr>
                <w:i/>
                <w:u w:val="single"/>
              </w:rPr>
              <w:t>s</w:t>
            </w:r>
            <w:r w:rsidR="00151929">
              <w:rPr>
                <w:i/>
                <w:u w:val="single"/>
              </w:rPr>
              <w:t xml:space="preserve"> or hypothes</w:t>
            </w:r>
            <w:r w:rsidR="004679C7">
              <w:rPr>
                <w:i/>
                <w:u w:val="single"/>
              </w:rPr>
              <w:t>e</w:t>
            </w:r>
            <w:r w:rsidR="00151929">
              <w:rPr>
                <w:i/>
                <w:u w:val="single"/>
              </w:rPr>
              <w:t>s)</w:t>
            </w:r>
            <w:r w:rsidR="00151929" w:rsidRPr="004679C7">
              <w:rPr>
                <w:i/>
              </w:rPr>
              <w:t xml:space="preserve"> </w:t>
            </w:r>
            <w:r w:rsidR="00151929" w:rsidRPr="001518CB">
              <w:t>are clear</w:t>
            </w:r>
            <w:r w:rsidR="00151929">
              <w:t xml:space="preserve"> &amp; </w:t>
            </w:r>
            <w:r w:rsidR="00151929" w:rsidRPr="001518CB">
              <w:t>achievable,</w:t>
            </w:r>
            <w:r w:rsidR="00151929">
              <w:t xml:space="preserve"> &amp; </w:t>
            </w:r>
            <w:r w:rsidR="00151929" w:rsidRPr="001518CB">
              <w:t>properly encompass the problem statement</w:t>
            </w:r>
            <w:r w:rsidR="00151929">
              <w:t>.</w:t>
            </w:r>
            <w:r w:rsidR="00151929" w:rsidRPr="001518CB">
              <w:t xml:space="preserve"> </w:t>
            </w:r>
          </w:p>
        </w:tc>
        <w:tc>
          <w:tcPr>
            <w:tcW w:w="394" w:type="dxa"/>
            <w:vAlign w:val="center"/>
          </w:tcPr>
          <w:p w14:paraId="104FEDD6" w14:textId="77777777" w:rsidR="00C278BC" w:rsidRPr="001518CB" w:rsidRDefault="00C278B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563DC58" w14:textId="77777777" w:rsidR="00C278BC" w:rsidRPr="001518CB" w:rsidRDefault="00C278B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4308FF40" w14:textId="77777777" w:rsidR="00C278BC" w:rsidRPr="001518CB" w:rsidRDefault="00C278B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4B350793" w14:textId="77777777" w:rsidR="00C278BC" w:rsidRPr="001518CB" w:rsidRDefault="00C278B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4C707DA0" w14:textId="77777777" w:rsidR="00C278BC" w:rsidRPr="001518CB" w:rsidRDefault="00C278BC" w:rsidP="00885E57">
            <w:pPr>
              <w:pStyle w:val="Tabletext"/>
              <w:jc w:val="center"/>
            </w:pPr>
          </w:p>
        </w:tc>
      </w:tr>
      <w:tr w:rsidR="00C278BC" w:rsidRPr="001518CB" w14:paraId="3C2CCCEC" w14:textId="77777777" w:rsidTr="00D3088A">
        <w:tc>
          <w:tcPr>
            <w:tcW w:w="8842" w:type="dxa"/>
            <w:gridSpan w:val="6"/>
          </w:tcPr>
          <w:p w14:paraId="42154630" w14:textId="77777777" w:rsidR="00C278BC" w:rsidRPr="00517D38" w:rsidRDefault="00C278BC" w:rsidP="00517D38">
            <w:pPr>
              <w:pStyle w:val="BodyTextIndent"/>
            </w:pPr>
            <w:r w:rsidRPr="00517D38">
              <w:rPr>
                <w:u w:val="single"/>
              </w:rPr>
              <w:t>Reasoning/suggestions for improvement</w:t>
            </w:r>
            <w:r w:rsidRPr="00517D38">
              <w:t>:</w:t>
            </w:r>
          </w:p>
          <w:p w14:paraId="453277DA" w14:textId="77777777" w:rsidR="00C278BC" w:rsidRPr="00517D38" w:rsidRDefault="00C278BC" w:rsidP="00517D38">
            <w:pPr>
              <w:pStyle w:val="BodyTextIndent"/>
            </w:pPr>
          </w:p>
        </w:tc>
      </w:tr>
      <w:tr w:rsidR="00F9672C" w:rsidRPr="001518CB" w14:paraId="7CE6E3EA" w14:textId="77777777" w:rsidTr="00D3088A">
        <w:tc>
          <w:tcPr>
            <w:tcW w:w="6876" w:type="dxa"/>
          </w:tcPr>
          <w:p w14:paraId="1DBE54B3" w14:textId="77777777" w:rsidR="00F9672C" w:rsidRPr="00885E57" w:rsidRDefault="00151929" w:rsidP="00295036">
            <w:pPr>
              <w:pStyle w:val="ListNumberTable"/>
              <w:rPr>
                <w:bCs/>
              </w:rPr>
            </w:pPr>
            <w:r w:rsidRPr="00517D38">
              <w:t xml:space="preserve">The </w:t>
            </w:r>
            <w:r w:rsidRPr="004679C7">
              <w:rPr>
                <w:i/>
                <w:u w:val="single"/>
              </w:rPr>
              <w:t>research approach</w:t>
            </w:r>
            <w:r>
              <w:t xml:space="preserve"> evidences </w:t>
            </w:r>
            <w:r w:rsidRPr="00517D38">
              <w:t xml:space="preserve">sufficient familiarity with up-to-date information </w:t>
            </w:r>
            <w:r>
              <w:t xml:space="preserve">&amp; theory </w:t>
            </w:r>
            <w:r w:rsidRPr="00517D38">
              <w:t>about the topic</w:t>
            </w:r>
            <w:r w:rsidR="000C7361">
              <w:t xml:space="preserve">, </w:t>
            </w:r>
            <w:r w:rsidR="004679C7">
              <w:t xml:space="preserve">&amp; is </w:t>
            </w:r>
            <w:r w:rsidR="000C7361">
              <w:t xml:space="preserve">grounded in </w:t>
            </w:r>
            <w:r w:rsidR="00A01478">
              <w:t xml:space="preserve">appropriate </w:t>
            </w:r>
            <w:r w:rsidR="000C7361" w:rsidRPr="00517D38">
              <w:t xml:space="preserve">literature </w:t>
            </w:r>
            <w:r w:rsidR="000C7361">
              <w:t xml:space="preserve">&amp; references. </w:t>
            </w:r>
            <w:r>
              <w:t xml:space="preserve">The </w:t>
            </w:r>
            <w:r w:rsidRPr="000C7361">
              <w:t>methods</w:t>
            </w:r>
            <w:r>
              <w:t xml:space="preserve"> are </w:t>
            </w:r>
            <w:r w:rsidRPr="00885E57">
              <w:t>appropriate to the subject</w:t>
            </w:r>
            <w:r>
              <w:t>,</w:t>
            </w:r>
            <w:r w:rsidRPr="00885E57">
              <w:t xml:space="preserve"> </w:t>
            </w:r>
            <w:r>
              <w:t xml:space="preserve">adequately described, free of weaknesses &amp; </w:t>
            </w:r>
            <w:r w:rsidRPr="00885E57">
              <w:t>the techniques are applied thoroughly</w:t>
            </w:r>
            <w:r>
              <w:t xml:space="preserve"> &amp; </w:t>
            </w:r>
            <w:r w:rsidRPr="00885E57">
              <w:t>suitably</w:t>
            </w:r>
            <w:r>
              <w:t>.</w:t>
            </w:r>
          </w:p>
        </w:tc>
        <w:tc>
          <w:tcPr>
            <w:tcW w:w="394" w:type="dxa"/>
            <w:vAlign w:val="center"/>
          </w:tcPr>
          <w:p w14:paraId="29C41E23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3C4E6A6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13D16884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3A34D3E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AD733B2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50214674" w14:textId="77777777" w:rsidTr="00D3088A">
        <w:tc>
          <w:tcPr>
            <w:tcW w:w="8842" w:type="dxa"/>
            <w:gridSpan w:val="6"/>
          </w:tcPr>
          <w:p w14:paraId="40C28750" w14:textId="77777777" w:rsidR="00D87975" w:rsidRPr="00885E57" w:rsidRDefault="00D87975" w:rsidP="00885E57">
            <w:pPr>
              <w:pStyle w:val="BodyTextIndent"/>
            </w:pPr>
            <w:r w:rsidRPr="00885E57">
              <w:rPr>
                <w:u w:val="single"/>
              </w:rPr>
              <w:t>Reasoning/suggestions for improvement</w:t>
            </w:r>
            <w:r w:rsidRPr="00885E57">
              <w:t>:</w:t>
            </w:r>
          </w:p>
          <w:p w14:paraId="01CDD2EC" w14:textId="77777777" w:rsidR="00D87975" w:rsidRPr="00885E57" w:rsidRDefault="00D87975" w:rsidP="00885E57">
            <w:pPr>
              <w:pStyle w:val="BodyTextIndent"/>
            </w:pPr>
          </w:p>
        </w:tc>
      </w:tr>
      <w:tr w:rsidR="00F9672C" w:rsidRPr="001518CB" w14:paraId="137E736B" w14:textId="77777777" w:rsidTr="00D3088A">
        <w:tc>
          <w:tcPr>
            <w:tcW w:w="6876" w:type="dxa"/>
          </w:tcPr>
          <w:p w14:paraId="2798BC1E" w14:textId="77777777" w:rsidR="00F9672C" w:rsidRPr="001518CB" w:rsidRDefault="00F9672C" w:rsidP="00295036">
            <w:pPr>
              <w:pStyle w:val="ListNumberTable"/>
            </w:pPr>
            <w:r w:rsidRPr="001518CB">
              <w:t xml:space="preserve">The </w:t>
            </w:r>
            <w:r w:rsidRPr="001518CB">
              <w:rPr>
                <w:i/>
                <w:u w:val="single"/>
              </w:rPr>
              <w:t>results</w:t>
            </w:r>
            <w:r w:rsidRPr="001518CB">
              <w:t xml:space="preserve"> </w:t>
            </w:r>
            <w:r w:rsidR="00885E57">
              <w:t>are</w:t>
            </w:r>
            <w:r w:rsidRPr="001518CB">
              <w:t xml:space="preserve"> set out clearly</w:t>
            </w:r>
            <w:r w:rsidR="00B40C55">
              <w:t xml:space="preserve"> &amp; </w:t>
            </w:r>
            <w:r w:rsidRPr="001518CB">
              <w:t>logically</w:t>
            </w:r>
            <w:r w:rsidR="00B40C55">
              <w:t xml:space="preserve"> &amp; </w:t>
            </w:r>
            <w:r w:rsidR="001416EA">
              <w:t>are</w:t>
            </w:r>
            <w:r w:rsidRPr="001518CB">
              <w:t xml:space="preserve"> accompanied by adequate exposition</w:t>
            </w:r>
            <w:r w:rsidR="00B40C55">
              <w:t xml:space="preserve"> &amp; </w:t>
            </w:r>
            <w:r w:rsidRPr="001518CB">
              <w:t>interpretation.</w:t>
            </w:r>
          </w:p>
        </w:tc>
        <w:tc>
          <w:tcPr>
            <w:tcW w:w="394" w:type="dxa"/>
            <w:vAlign w:val="center"/>
          </w:tcPr>
          <w:p w14:paraId="29758B90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1D77E3CA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1B6A7302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5DCAD729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49AD2C04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72CE3B37" w14:textId="77777777" w:rsidTr="00D3088A">
        <w:tc>
          <w:tcPr>
            <w:tcW w:w="8842" w:type="dxa"/>
            <w:gridSpan w:val="6"/>
          </w:tcPr>
          <w:p w14:paraId="751E7ACD" w14:textId="77777777" w:rsidR="00D87975" w:rsidRPr="00885E57" w:rsidRDefault="00D87975" w:rsidP="00885E57">
            <w:pPr>
              <w:pStyle w:val="BodyTextIndent"/>
            </w:pPr>
            <w:r w:rsidRPr="00885E57">
              <w:rPr>
                <w:u w:val="single"/>
              </w:rPr>
              <w:t>Reasoning/suggestions for improvement</w:t>
            </w:r>
            <w:r w:rsidRPr="00885E57">
              <w:t>:</w:t>
            </w:r>
          </w:p>
          <w:p w14:paraId="2D5A0DC0" w14:textId="77777777" w:rsidR="00D87975" w:rsidRPr="00885E57" w:rsidRDefault="00D87975" w:rsidP="00885E57">
            <w:pPr>
              <w:pStyle w:val="BodyTextIndent"/>
            </w:pPr>
          </w:p>
        </w:tc>
      </w:tr>
      <w:tr w:rsidR="00885E57" w:rsidRPr="001518CB" w14:paraId="7C35E763" w14:textId="77777777" w:rsidTr="00D3088A">
        <w:tc>
          <w:tcPr>
            <w:tcW w:w="6876" w:type="dxa"/>
          </w:tcPr>
          <w:p w14:paraId="6CC29D38" w14:textId="77777777" w:rsidR="00885E57" w:rsidRPr="001518CB" w:rsidRDefault="00885E57" w:rsidP="00295036">
            <w:pPr>
              <w:pStyle w:val="ListNumberTable"/>
            </w:pPr>
            <w:r w:rsidRPr="001518CB">
              <w:t xml:space="preserve">The </w:t>
            </w:r>
            <w:r>
              <w:rPr>
                <w:i/>
                <w:u w:val="single"/>
              </w:rPr>
              <w:t>discussion</w:t>
            </w:r>
            <w:r w:rsidRPr="001518CB">
              <w:t xml:space="preserve"> </w:t>
            </w:r>
            <w:r>
              <w:t xml:space="preserve">addresses research questions/hypotheses, </w:t>
            </w:r>
            <w:r w:rsidR="00B40C55">
              <w:t xml:space="preserve">is adequate &amp; supported by the data and method, </w:t>
            </w:r>
            <w:r>
              <w:t>compares results with previous research</w:t>
            </w:r>
            <w:r w:rsidR="00B40C55">
              <w:t xml:space="preserve"> and explains similarities/differences.</w:t>
            </w:r>
          </w:p>
        </w:tc>
        <w:tc>
          <w:tcPr>
            <w:tcW w:w="394" w:type="dxa"/>
            <w:vAlign w:val="center"/>
          </w:tcPr>
          <w:p w14:paraId="01167172" w14:textId="77777777" w:rsidR="00885E57" w:rsidRPr="001518CB" w:rsidRDefault="00885E57" w:rsidP="008C3611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550ADEE1" w14:textId="77777777" w:rsidR="00885E57" w:rsidRPr="001518CB" w:rsidRDefault="00885E57" w:rsidP="008C3611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1D154DFC" w14:textId="77777777" w:rsidR="00885E57" w:rsidRPr="001518CB" w:rsidRDefault="00885E57" w:rsidP="008C3611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555D7F3B" w14:textId="77777777" w:rsidR="00885E57" w:rsidRPr="001518CB" w:rsidRDefault="00885E57" w:rsidP="008C3611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7EE6ED98" w14:textId="77777777" w:rsidR="00885E57" w:rsidRPr="001518CB" w:rsidRDefault="00885E57" w:rsidP="008C3611">
            <w:pPr>
              <w:pStyle w:val="Tabletext"/>
              <w:jc w:val="center"/>
            </w:pPr>
          </w:p>
        </w:tc>
      </w:tr>
      <w:tr w:rsidR="00885E57" w:rsidRPr="001518CB" w14:paraId="164F0071" w14:textId="77777777" w:rsidTr="00D3088A">
        <w:tc>
          <w:tcPr>
            <w:tcW w:w="8842" w:type="dxa"/>
            <w:gridSpan w:val="6"/>
          </w:tcPr>
          <w:p w14:paraId="3AFAB4E1" w14:textId="77777777" w:rsidR="00885E57" w:rsidRPr="00885E57" w:rsidRDefault="00885E57" w:rsidP="008C3611">
            <w:pPr>
              <w:pStyle w:val="BodyTextIndent"/>
            </w:pPr>
            <w:r w:rsidRPr="00885E57">
              <w:rPr>
                <w:u w:val="single"/>
              </w:rPr>
              <w:t>Reasoning/suggestions for improvement</w:t>
            </w:r>
            <w:r w:rsidRPr="00885E57">
              <w:t>:</w:t>
            </w:r>
          </w:p>
          <w:p w14:paraId="3EF9F594" w14:textId="77777777" w:rsidR="00885E57" w:rsidRPr="00885E57" w:rsidRDefault="00885E57" w:rsidP="008C3611">
            <w:pPr>
              <w:pStyle w:val="BodyTextIndent"/>
            </w:pPr>
          </w:p>
        </w:tc>
      </w:tr>
      <w:tr w:rsidR="00F9672C" w:rsidRPr="001518CB" w14:paraId="1973EA70" w14:textId="77777777" w:rsidTr="00D3088A">
        <w:tc>
          <w:tcPr>
            <w:tcW w:w="6876" w:type="dxa"/>
          </w:tcPr>
          <w:p w14:paraId="6FD0A213" w14:textId="77777777" w:rsidR="00F9672C" w:rsidRPr="001518CB" w:rsidRDefault="00F9672C" w:rsidP="00295036">
            <w:pPr>
              <w:pStyle w:val="ListNumberTable"/>
            </w:pPr>
            <w:r w:rsidRPr="001518CB">
              <w:t xml:space="preserve">The </w:t>
            </w:r>
            <w:r w:rsidRPr="001518CB">
              <w:rPr>
                <w:i/>
                <w:u w:val="single"/>
              </w:rPr>
              <w:t>conclusions</w:t>
            </w:r>
            <w:r w:rsidRPr="001518CB">
              <w:t xml:space="preserve"> are relevant</w:t>
            </w:r>
            <w:r w:rsidR="00B40C55">
              <w:t>, justified</w:t>
            </w:r>
            <w:r w:rsidRPr="001518CB">
              <w:t xml:space="preserve"> </w:t>
            </w:r>
            <w:r w:rsidR="00B40C55">
              <w:t xml:space="preserve">&amp; </w:t>
            </w:r>
            <w:r w:rsidRPr="001518CB">
              <w:t>cover the total set of key objectives of the paper</w:t>
            </w:r>
            <w:r w:rsidR="001416EA">
              <w:t>.</w:t>
            </w:r>
          </w:p>
        </w:tc>
        <w:tc>
          <w:tcPr>
            <w:tcW w:w="394" w:type="dxa"/>
            <w:vAlign w:val="center"/>
          </w:tcPr>
          <w:p w14:paraId="31E6A77E" w14:textId="77777777" w:rsidR="00F9672C" w:rsidRPr="001518CB" w:rsidRDefault="00F9672C" w:rsidP="00B40C55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78B45886" w14:textId="77777777" w:rsidR="00F9672C" w:rsidRPr="001518CB" w:rsidRDefault="00F9672C" w:rsidP="00B40C55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39B4FF05" w14:textId="77777777" w:rsidR="00F9672C" w:rsidRPr="001518CB" w:rsidRDefault="00F9672C" w:rsidP="00B40C55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FA843D9" w14:textId="77777777" w:rsidR="00F9672C" w:rsidRPr="001518CB" w:rsidRDefault="00F9672C" w:rsidP="00B40C55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253FBE4A" w14:textId="77777777" w:rsidR="00F9672C" w:rsidRPr="001518CB" w:rsidRDefault="00F9672C" w:rsidP="00B40C55">
            <w:pPr>
              <w:pStyle w:val="Tabletext"/>
              <w:jc w:val="center"/>
            </w:pPr>
          </w:p>
        </w:tc>
      </w:tr>
      <w:tr w:rsidR="00D87975" w:rsidRPr="001518CB" w14:paraId="57C933F5" w14:textId="77777777" w:rsidTr="00D3088A">
        <w:tc>
          <w:tcPr>
            <w:tcW w:w="8842" w:type="dxa"/>
            <w:gridSpan w:val="6"/>
          </w:tcPr>
          <w:p w14:paraId="0EF57E17" w14:textId="77777777" w:rsidR="00D87975" w:rsidRPr="00B40C55" w:rsidRDefault="00D87975" w:rsidP="00B40C55">
            <w:pPr>
              <w:pStyle w:val="BodyTextIndent"/>
            </w:pPr>
            <w:r w:rsidRPr="00B40C55">
              <w:rPr>
                <w:u w:val="single"/>
              </w:rPr>
              <w:t>Reasoning/suggestions for improvement</w:t>
            </w:r>
            <w:r w:rsidRPr="00B40C55">
              <w:t>:</w:t>
            </w:r>
          </w:p>
          <w:p w14:paraId="7AF3030E" w14:textId="77777777" w:rsidR="00D87975" w:rsidRPr="00B40C55" w:rsidRDefault="00D87975" w:rsidP="00B40C55">
            <w:pPr>
              <w:pStyle w:val="BodyTextIndent"/>
            </w:pPr>
          </w:p>
        </w:tc>
      </w:tr>
    </w:tbl>
    <w:p w14:paraId="5CDB3237" w14:textId="77777777" w:rsidR="00417196" w:rsidRDefault="00417196" w:rsidP="006E1ED3"/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3"/>
        <w:gridCol w:w="438"/>
        <w:gridCol w:w="438"/>
        <w:gridCol w:w="438"/>
        <w:gridCol w:w="438"/>
        <w:gridCol w:w="438"/>
        <w:gridCol w:w="17"/>
      </w:tblGrid>
      <w:tr w:rsidR="00F9672C" w:rsidRPr="00D3088A" w14:paraId="4DD28F0E" w14:textId="77777777" w:rsidTr="00417196">
        <w:trPr>
          <w:gridAfter w:val="1"/>
          <w:wAfter w:w="17" w:type="dxa"/>
        </w:trPr>
        <w:tc>
          <w:tcPr>
            <w:tcW w:w="6633" w:type="dxa"/>
            <w:vAlign w:val="center"/>
          </w:tcPr>
          <w:p w14:paraId="60225D9E" w14:textId="77777777" w:rsidR="00F9672C" w:rsidRPr="00D3088A" w:rsidRDefault="00AE69DD" w:rsidP="00417196">
            <w:pPr>
              <w:pStyle w:val="Table"/>
              <w:keepNext/>
              <w:rPr>
                <w:b/>
              </w:rPr>
            </w:pPr>
            <w:r w:rsidRPr="001518CB">
              <w:rPr>
                <w:b/>
              </w:rPr>
              <w:lastRenderedPageBreak/>
              <w:t xml:space="preserve">Relevance of the </w:t>
            </w:r>
            <w:r w:rsidR="00C801F4">
              <w:rPr>
                <w:b/>
              </w:rPr>
              <w:t>article</w:t>
            </w:r>
            <w:r w:rsidRPr="001518CB">
              <w:rPr>
                <w:b/>
              </w:rPr>
              <w:t>.</w:t>
            </w:r>
            <w:r w:rsidRPr="00D3088A">
              <w:t xml:space="preserve"> This </w:t>
            </w:r>
            <w:r w:rsidR="00A81033" w:rsidRPr="00D3088A">
              <w:t xml:space="preserve">section </w:t>
            </w:r>
            <w:r w:rsidRPr="00D3088A">
              <w:t>evaluates whether you consider</w:t>
            </w:r>
            <w:r w:rsidR="00D3088A" w:rsidRPr="00D3088A">
              <w:t>:</w:t>
            </w:r>
          </w:p>
        </w:tc>
        <w:tc>
          <w:tcPr>
            <w:tcW w:w="438" w:type="dxa"/>
            <w:vAlign w:val="center"/>
          </w:tcPr>
          <w:p w14:paraId="216E56FC" w14:textId="77777777" w:rsidR="00F9672C" w:rsidRPr="00D3088A" w:rsidRDefault="00F9672C" w:rsidP="00417196">
            <w:pPr>
              <w:pStyle w:val="Tabletext"/>
            </w:pPr>
            <w:r w:rsidRPr="00D3088A">
              <w:t>P</w:t>
            </w:r>
          </w:p>
        </w:tc>
        <w:tc>
          <w:tcPr>
            <w:tcW w:w="438" w:type="dxa"/>
            <w:vAlign w:val="center"/>
          </w:tcPr>
          <w:p w14:paraId="210BBA32" w14:textId="77777777" w:rsidR="00F9672C" w:rsidRPr="00D3088A" w:rsidRDefault="00F9672C" w:rsidP="00417196">
            <w:pPr>
              <w:pStyle w:val="Tabletext"/>
            </w:pPr>
            <w:r w:rsidRPr="00D3088A">
              <w:t>A</w:t>
            </w:r>
          </w:p>
        </w:tc>
        <w:tc>
          <w:tcPr>
            <w:tcW w:w="438" w:type="dxa"/>
            <w:vAlign w:val="center"/>
          </w:tcPr>
          <w:p w14:paraId="59F2CFED" w14:textId="77777777" w:rsidR="00F9672C" w:rsidRPr="00D3088A" w:rsidRDefault="00F9672C" w:rsidP="00417196">
            <w:pPr>
              <w:pStyle w:val="Tabletext"/>
            </w:pPr>
            <w:r w:rsidRPr="00D3088A">
              <w:t>G</w:t>
            </w:r>
          </w:p>
        </w:tc>
        <w:tc>
          <w:tcPr>
            <w:tcW w:w="438" w:type="dxa"/>
            <w:vAlign w:val="center"/>
          </w:tcPr>
          <w:p w14:paraId="531FA70A" w14:textId="77777777" w:rsidR="00F9672C" w:rsidRPr="00D3088A" w:rsidRDefault="00F9672C" w:rsidP="00417196">
            <w:pPr>
              <w:pStyle w:val="Tabletext"/>
            </w:pPr>
            <w:r w:rsidRPr="00D3088A">
              <w:t>V</w:t>
            </w:r>
            <w:r w:rsidR="00A81033" w:rsidRPr="00D3088A">
              <w:t>G</w:t>
            </w:r>
          </w:p>
        </w:tc>
        <w:tc>
          <w:tcPr>
            <w:tcW w:w="438" w:type="dxa"/>
            <w:vAlign w:val="center"/>
          </w:tcPr>
          <w:p w14:paraId="005812B6" w14:textId="77777777" w:rsidR="00F9672C" w:rsidRPr="00D3088A" w:rsidRDefault="00AE69DD" w:rsidP="00417196">
            <w:pPr>
              <w:pStyle w:val="Tabletext"/>
            </w:pPr>
            <w:r w:rsidRPr="00D3088A">
              <w:t>N</w:t>
            </w:r>
            <w:r w:rsidR="00A81033" w:rsidRPr="00D3088A">
              <w:t>A</w:t>
            </w:r>
          </w:p>
        </w:tc>
      </w:tr>
      <w:tr w:rsidR="00F9672C" w:rsidRPr="001518CB" w14:paraId="7FE16824" w14:textId="77777777" w:rsidTr="00417196">
        <w:trPr>
          <w:gridAfter w:val="1"/>
          <w:wAfter w:w="17" w:type="dxa"/>
        </w:trPr>
        <w:tc>
          <w:tcPr>
            <w:tcW w:w="6633" w:type="dxa"/>
          </w:tcPr>
          <w:p w14:paraId="21C6FC1B" w14:textId="77777777" w:rsidR="00F9672C" w:rsidRPr="00D3088A" w:rsidRDefault="00F9672C" w:rsidP="00417196">
            <w:pPr>
              <w:pStyle w:val="ListNumberTable"/>
              <w:keepNext/>
              <w:rPr>
                <w:bCs/>
              </w:rPr>
            </w:pPr>
            <w:r w:rsidRPr="00D3088A">
              <w:t xml:space="preserve">The </w:t>
            </w:r>
            <w:r w:rsidR="00C801F4" w:rsidRPr="00D3088A">
              <w:t xml:space="preserve">article </w:t>
            </w:r>
            <w:r w:rsidR="00C801F4" w:rsidRPr="00FF1B7C">
              <w:t>fits the scope of the Journal</w:t>
            </w:r>
          </w:p>
        </w:tc>
        <w:tc>
          <w:tcPr>
            <w:tcW w:w="438" w:type="dxa"/>
            <w:vAlign w:val="center"/>
          </w:tcPr>
          <w:p w14:paraId="69C26EDF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632463C2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06140842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498D8C57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564DC091" w14:textId="77777777" w:rsidR="00F9672C" w:rsidRPr="001518CB" w:rsidRDefault="00F9672C" w:rsidP="00417196">
            <w:pPr>
              <w:pStyle w:val="Tabletext"/>
              <w:jc w:val="center"/>
            </w:pPr>
          </w:p>
        </w:tc>
      </w:tr>
      <w:tr w:rsidR="00F9672C" w:rsidRPr="001518CB" w14:paraId="188BD217" w14:textId="77777777" w:rsidTr="00417196">
        <w:trPr>
          <w:gridAfter w:val="1"/>
          <w:wAfter w:w="17" w:type="dxa"/>
        </w:trPr>
        <w:tc>
          <w:tcPr>
            <w:tcW w:w="6633" w:type="dxa"/>
          </w:tcPr>
          <w:p w14:paraId="05653BBF" w14:textId="77777777" w:rsidR="00F9672C" w:rsidRPr="00D3088A" w:rsidRDefault="00F9672C" w:rsidP="00417196">
            <w:pPr>
              <w:pStyle w:val="ListNumberTable"/>
              <w:keepNext/>
              <w:rPr>
                <w:bCs/>
              </w:rPr>
            </w:pPr>
            <w:r w:rsidRPr="00D3088A">
              <w:t xml:space="preserve">The </w:t>
            </w:r>
            <w:r w:rsidR="00C801F4" w:rsidRPr="00D3088A">
              <w:t xml:space="preserve">article </w:t>
            </w:r>
            <w:r w:rsidR="00FF1B7C">
              <w:t xml:space="preserve">makes an </w:t>
            </w:r>
            <w:r w:rsidR="00FF1B7C" w:rsidRPr="00FF1B7C">
              <w:t>important contribution to the field of investigation</w:t>
            </w:r>
            <w:r w:rsidR="00FF1B7C">
              <w:t xml:space="preserve"> &amp; provides valuable new information.</w:t>
            </w:r>
          </w:p>
        </w:tc>
        <w:tc>
          <w:tcPr>
            <w:tcW w:w="438" w:type="dxa"/>
            <w:vAlign w:val="center"/>
          </w:tcPr>
          <w:p w14:paraId="17B1BBDF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1881174E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2B67D524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49689CB2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4D50319A" w14:textId="77777777" w:rsidR="00F9672C" w:rsidRPr="001518CB" w:rsidRDefault="00F9672C" w:rsidP="00417196">
            <w:pPr>
              <w:pStyle w:val="Tabletext"/>
              <w:jc w:val="center"/>
            </w:pPr>
          </w:p>
        </w:tc>
      </w:tr>
      <w:tr w:rsidR="00F9672C" w:rsidRPr="001518CB" w14:paraId="419599FB" w14:textId="77777777" w:rsidTr="00417196">
        <w:trPr>
          <w:gridAfter w:val="1"/>
          <w:wAfter w:w="17" w:type="dxa"/>
        </w:trPr>
        <w:tc>
          <w:tcPr>
            <w:tcW w:w="6633" w:type="dxa"/>
          </w:tcPr>
          <w:p w14:paraId="47077A79" w14:textId="77777777" w:rsidR="00F9672C" w:rsidRPr="00D3088A" w:rsidRDefault="00F9672C" w:rsidP="00417196">
            <w:pPr>
              <w:pStyle w:val="ListNumberTable"/>
              <w:rPr>
                <w:bCs/>
              </w:rPr>
            </w:pPr>
            <w:r w:rsidRPr="00D3088A">
              <w:t xml:space="preserve">The structure of the </w:t>
            </w:r>
            <w:r w:rsidR="000D3207" w:rsidRPr="00D3088A">
              <w:t>article</w:t>
            </w:r>
            <w:r w:rsidRPr="00D3088A">
              <w:t xml:space="preserve">, conceptualisation and critical analysis give evidence that the </w:t>
            </w:r>
            <w:r w:rsidR="00C801F4" w:rsidRPr="00D3088A">
              <w:t>research</w:t>
            </w:r>
            <w:r w:rsidRPr="00D3088A">
              <w:t xml:space="preserve"> has been carried out with </w:t>
            </w:r>
            <w:r w:rsidRPr="00445CA6">
              <w:t>rigour</w:t>
            </w:r>
          </w:p>
        </w:tc>
        <w:tc>
          <w:tcPr>
            <w:tcW w:w="438" w:type="dxa"/>
            <w:vAlign w:val="center"/>
          </w:tcPr>
          <w:p w14:paraId="04F23DB1" w14:textId="77777777" w:rsidR="00F9672C" w:rsidRPr="001518CB" w:rsidRDefault="00F9672C" w:rsidP="00445CA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5C355896" w14:textId="77777777" w:rsidR="00F9672C" w:rsidRPr="001518CB" w:rsidRDefault="00F9672C" w:rsidP="00445CA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05944F8F" w14:textId="77777777" w:rsidR="00F9672C" w:rsidRPr="001518CB" w:rsidRDefault="00F9672C" w:rsidP="00445CA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25BCC4FE" w14:textId="77777777" w:rsidR="00F9672C" w:rsidRPr="001518CB" w:rsidRDefault="00F9672C" w:rsidP="00445CA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55DE05E9" w14:textId="77777777" w:rsidR="00F9672C" w:rsidRPr="001518CB" w:rsidRDefault="00F9672C" w:rsidP="00445CA6">
            <w:pPr>
              <w:pStyle w:val="Tabletext"/>
              <w:jc w:val="center"/>
            </w:pPr>
          </w:p>
        </w:tc>
      </w:tr>
      <w:tr w:rsidR="00D87975" w:rsidRPr="001518CB" w14:paraId="45F8D330" w14:textId="77777777" w:rsidTr="00417196">
        <w:tc>
          <w:tcPr>
            <w:tcW w:w="8840" w:type="dxa"/>
            <w:gridSpan w:val="7"/>
          </w:tcPr>
          <w:p w14:paraId="2340FFF6" w14:textId="77777777" w:rsidR="00D87975" w:rsidRPr="001518CB" w:rsidRDefault="00D87975" w:rsidP="00C801F4">
            <w:pPr>
              <w:pStyle w:val="BodyTextIndent"/>
              <w:spacing w:afterLines="20" w:after="48"/>
              <w:ind w:left="397" w:hanging="284"/>
              <w:rPr>
                <w:u w:val="single"/>
              </w:rPr>
            </w:pPr>
            <w:r w:rsidRPr="001518CB">
              <w:rPr>
                <w:u w:val="single"/>
              </w:rPr>
              <w:t>Comments:</w:t>
            </w:r>
          </w:p>
          <w:p w14:paraId="0FA848AD" w14:textId="77777777" w:rsidR="00D87975" w:rsidRPr="00D87975" w:rsidRDefault="00D87975" w:rsidP="00C801F4">
            <w:pPr>
              <w:pStyle w:val="BodyTextIndent"/>
              <w:spacing w:afterLines="20" w:after="48"/>
              <w:ind w:left="397" w:hanging="284"/>
              <w:rPr>
                <w:u w:val="single"/>
              </w:rPr>
            </w:pPr>
          </w:p>
        </w:tc>
      </w:tr>
    </w:tbl>
    <w:p w14:paraId="75CAB712" w14:textId="77777777" w:rsidR="00C801F4" w:rsidRDefault="00C801F4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1"/>
        <w:gridCol w:w="439"/>
        <w:gridCol w:w="439"/>
        <w:gridCol w:w="439"/>
        <w:gridCol w:w="439"/>
        <w:gridCol w:w="439"/>
      </w:tblGrid>
      <w:tr w:rsidR="00C801F4" w:rsidRPr="00445CA6" w14:paraId="71BF5E6F" w14:textId="77777777" w:rsidTr="00445CA6">
        <w:tc>
          <w:tcPr>
            <w:tcW w:w="3750" w:type="pct"/>
          </w:tcPr>
          <w:p w14:paraId="7CDE172F" w14:textId="77777777" w:rsidR="00C801F4" w:rsidRPr="00445CA6" w:rsidRDefault="00C801F4" w:rsidP="002A0C15">
            <w:pPr>
              <w:pStyle w:val="Table"/>
              <w:keepNext/>
              <w:rPr>
                <w:b/>
              </w:rPr>
            </w:pPr>
            <w:r w:rsidRPr="00445CA6">
              <w:rPr>
                <w:b/>
              </w:rPr>
              <w:t xml:space="preserve">Evaluation of </w:t>
            </w:r>
            <w:r w:rsidR="000D3207" w:rsidRPr="00445CA6">
              <w:rPr>
                <w:b/>
              </w:rPr>
              <w:t>settings of the article</w:t>
            </w:r>
            <w:r w:rsidRPr="00445CA6">
              <w:rPr>
                <w:b/>
              </w:rPr>
              <w:t>.</w:t>
            </w:r>
            <w:r w:rsidRPr="00445CA6">
              <w:t xml:space="preserve"> This section evaluates whether</w:t>
            </w:r>
            <w:r w:rsidR="00445CA6">
              <w:t>:</w:t>
            </w:r>
          </w:p>
        </w:tc>
        <w:tc>
          <w:tcPr>
            <w:tcW w:w="250" w:type="pct"/>
            <w:vAlign w:val="center"/>
          </w:tcPr>
          <w:p w14:paraId="6F2C6AC5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P</w:t>
            </w:r>
          </w:p>
        </w:tc>
        <w:tc>
          <w:tcPr>
            <w:tcW w:w="250" w:type="pct"/>
            <w:vAlign w:val="center"/>
          </w:tcPr>
          <w:p w14:paraId="1608FBC8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A</w:t>
            </w:r>
          </w:p>
        </w:tc>
        <w:tc>
          <w:tcPr>
            <w:tcW w:w="250" w:type="pct"/>
            <w:vAlign w:val="center"/>
          </w:tcPr>
          <w:p w14:paraId="71AFF701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G</w:t>
            </w:r>
          </w:p>
        </w:tc>
        <w:tc>
          <w:tcPr>
            <w:tcW w:w="250" w:type="pct"/>
            <w:vAlign w:val="center"/>
          </w:tcPr>
          <w:p w14:paraId="06A3C8EB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VG</w:t>
            </w:r>
          </w:p>
        </w:tc>
        <w:tc>
          <w:tcPr>
            <w:tcW w:w="250" w:type="pct"/>
            <w:vAlign w:val="center"/>
          </w:tcPr>
          <w:p w14:paraId="545F940B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NA</w:t>
            </w:r>
          </w:p>
        </w:tc>
      </w:tr>
      <w:tr w:rsidR="00C801F4" w:rsidRPr="001518CB" w14:paraId="46DA61CD" w14:textId="77777777" w:rsidTr="00445CA6">
        <w:tc>
          <w:tcPr>
            <w:tcW w:w="3750" w:type="pct"/>
          </w:tcPr>
          <w:p w14:paraId="5596AC81" w14:textId="77777777" w:rsidR="00C801F4" w:rsidRPr="00445CA6" w:rsidRDefault="00C801F4" w:rsidP="00417196">
            <w:pPr>
              <w:pStyle w:val="ListNumberTable"/>
            </w:pPr>
            <w:r w:rsidRPr="00445CA6">
              <w:t xml:space="preserve">The paper is consistent in terms of </w:t>
            </w:r>
            <w:r w:rsidRPr="00445CA6">
              <w:rPr>
                <w:u w:val="single"/>
              </w:rPr>
              <w:t>requested standards</w:t>
            </w:r>
            <w:r w:rsidRPr="00445CA6">
              <w:t xml:space="preserve"> for layout, formatting, overall organisation and distribution of contents</w:t>
            </w:r>
          </w:p>
        </w:tc>
        <w:tc>
          <w:tcPr>
            <w:tcW w:w="250" w:type="pct"/>
            <w:vAlign w:val="center"/>
          </w:tcPr>
          <w:p w14:paraId="1064A529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020D6A3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6D6DC4C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7BCE021C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2933E4B9" w14:textId="77777777" w:rsidR="00C801F4" w:rsidRPr="001518CB" w:rsidRDefault="00C801F4" w:rsidP="00445CA6">
            <w:pPr>
              <w:pStyle w:val="Tabletext"/>
              <w:jc w:val="center"/>
            </w:pPr>
          </w:p>
        </w:tc>
      </w:tr>
      <w:tr w:rsidR="00D44923" w:rsidRPr="001518CB" w14:paraId="69A476A9" w14:textId="77777777" w:rsidTr="00445CA6">
        <w:tc>
          <w:tcPr>
            <w:tcW w:w="3750" w:type="pct"/>
          </w:tcPr>
          <w:p w14:paraId="42E6D216" w14:textId="77777777" w:rsidR="00D44923" w:rsidRPr="00445CA6" w:rsidRDefault="00D44923" w:rsidP="00417196">
            <w:pPr>
              <w:pStyle w:val="ListNumberTable"/>
            </w:pPr>
            <w:r w:rsidRPr="00445CA6">
              <w:t xml:space="preserve">The </w:t>
            </w:r>
            <w:r w:rsidRPr="00774190">
              <w:rPr>
                <w:i/>
                <w:u w:val="single"/>
              </w:rPr>
              <w:t>length</w:t>
            </w:r>
            <w:r w:rsidRPr="00445CA6">
              <w:t xml:space="preserve"> of the paper is appropriate (max 10 pages)</w:t>
            </w:r>
          </w:p>
        </w:tc>
        <w:tc>
          <w:tcPr>
            <w:tcW w:w="250" w:type="pct"/>
            <w:vAlign w:val="center"/>
          </w:tcPr>
          <w:p w14:paraId="2C165CF3" w14:textId="77777777" w:rsidR="00D44923" w:rsidRPr="001518CB" w:rsidRDefault="00D44923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70F8B0A3" w14:textId="77777777" w:rsidR="00D44923" w:rsidRPr="001518CB" w:rsidRDefault="00D44923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F9D5FAB" w14:textId="77777777" w:rsidR="00D44923" w:rsidRPr="001518CB" w:rsidRDefault="00D44923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236BDFBD" w14:textId="77777777" w:rsidR="00D44923" w:rsidRPr="001518CB" w:rsidRDefault="00D44923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7C732D79" w14:textId="77777777" w:rsidR="00D44923" w:rsidRPr="001518CB" w:rsidRDefault="00D44923" w:rsidP="00445CA6">
            <w:pPr>
              <w:pStyle w:val="Tabletext"/>
              <w:jc w:val="center"/>
            </w:pPr>
          </w:p>
        </w:tc>
      </w:tr>
      <w:tr w:rsidR="00C801F4" w:rsidRPr="001518CB" w14:paraId="4F582789" w14:textId="77777777" w:rsidTr="00445CA6">
        <w:tc>
          <w:tcPr>
            <w:tcW w:w="3750" w:type="pct"/>
          </w:tcPr>
          <w:p w14:paraId="65692D66" w14:textId="77777777" w:rsidR="00C801F4" w:rsidRPr="00445CA6" w:rsidRDefault="00C801F4" w:rsidP="00417196">
            <w:pPr>
              <w:pStyle w:val="ListNumberTable"/>
            </w:pPr>
            <w:r w:rsidRPr="00445CA6">
              <w:t xml:space="preserve">The </w:t>
            </w:r>
            <w:r w:rsidRPr="00445CA6">
              <w:rPr>
                <w:u w:val="single"/>
              </w:rPr>
              <w:t>tables</w:t>
            </w:r>
            <w:r w:rsidRPr="00445CA6">
              <w:t xml:space="preserve">, </w:t>
            </w:r>
            <w:r w:rsidRPr="00445CA6">
              <w:rPr>
                <w:u w:val="single"/>
              </w:rPr>
              <w:t>figures</w:t>
            </w:r>
            <w:r w:rsidRPr="00445CA6">
              <w:t xml:space="preserve"> and </w:t>
            </w:r>
            <w:r w:rsidRPr="00445CA6">
              <w:rPr>
                <w:u w:val="single"/>
              </w:rPr>
              <w:t>plates</w:t>
            </w:r>
            <w:r w:rsidRPr="00445CA6">
              <w:t xml:space="preserve"> </w:t>
            </w:r>
            <w:r w:rsidR="00445CA6">
              <w:t>follow the journal style</w:t>
            </w:r>
            <w:r w:rsidRPr="00445CA6">
              <w:t xml:space="preserve"> (captions, numbering, </w:t>
            </w:r>
            <w:r w:rsidR="00445CA6">
              <w:t xml:space="preserve">format, </w:t>
            </w:r>
            <w:r w:rsidRPr="00445CA6">
              <w:t>source)</w:t>
            </w:r>
          </w:p>
        </w:tc>
        <w:tc>
          <w:tcPr>
            <w:tcW w:w="250" w:type="pct"/>
            <w:vAlign w:val="center"/>
          </w:tcPr>
          <w:p w14:paraId="0EFF9380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7DCA491F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5464303C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229B3EF2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38CA98E4" w14:textId="77777777" w:rsidR="00C801F4" w:rsidRPr="001518CB" w:rsidRDefault="00C801F4" w:rsidP="00445CA6">
            <w:pPr>
              <w:pStyle w:val="Tabletext"/>
              <w:jc w:val="center"/>
            </w:pPr>
          </w:p>
        </w:tc>
      </w:tr>
      <w:tr w:rsidR="00C801F4" w:rsidRPr="001518CB" w14:paraId="2021701F" w14:textId="77777777" w:rsidTr="00445CA6">
        <w:tc>
          <w:tcPr>
            <w:tcW w:w="3750" w:type="pct"/>
          </w:tcPr>
          <w:p w14:paraId="03F1A244" w14:textId="77777777" w:rsidR="00C801F4" w:rsidRPr="00445CA6" w:rsidRDefault="00C801F4" w:rsidP="00417196">
            <w:pPr>
              <w:pStyle w:val="ListNumberTable"/>
            </w:pPr>
            <w:r w:rsidRPr="00445CA6">
              <w:t xml:space="preserve">The </w:t>
            </w:r>
            <w:r w:rsidR="00097CE3" w:rsidRPr="00774190">
              <w:rPr>
                <w:i/>
                <w:u w:val="single"/>
              </w:rPr>
              <w:t xml:space="preserve">in-text </w:t>
            </w:r>
            <w:r w:rsidRPr="00774190">
              <w:rPr>
                <w:i/>
                <w:u w:val="single"/>
              </w:rPr>
              <w:t xml:space="preserve">citations </w:t>
            </w:r>
            <w:r w:rsidR="00097CE3" w:rsidRPr="00774190">
              <w:rPr>
                <w:i/>
                <w:u w:val="single"/>
              </w:rPr>
              <w:t>and reference list</w:t>
            </w:r>
            <w:r w:rsidR="00097CE3">
              <w:t xml:space="preserve"> </w:t>
            </w:r>
            <w:r w:rsidRPr="00445CA6">
              <w:t xml:space="preserve">are set out </w:t>
            </w:r>
            <w:r w:rsidR="00097CE3">
              <w:t>properly</w:t>
            </w:r>
          </w:p>
        </w:tc>
        <w:tc>
          <w:tcPr>
            <w:tcW w:w="250" w:type="pct"/>
            <w:vAlign w:val="center"/>
          </w:tcPr>
          <w:p w14:paraId="67EAC8F7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352CA9C3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D796540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52DFFB3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50B73963" w14:textId="77777777" w:rsidR="00C801F4" w:rsidRPr="001518CB" w:rsidRDefault="00C801F4" w:rsidP="00445CA6">
            <w:pPr>
              <w:pStyle w:val="Tabletext"/>
              <w:jc w:val="center"/>
            </w:pPr>
          </w:p>
        </w:tc>
      </w:tr>
      <w:tr w:rsidR="00C801F4" w:rsidRPr="001518CB" w14:paraId="795453E4" w14:textId="77777777" w:rsidTr="00445CA6">
        <w:tc>
          <w:tcPr>
            <w:tcW w:w="3750" w:type="pct"/>
          </w:tcPr>
          <w:p w14:paraId="3DD710FB" w14:textId="77777777" w:rsidR="00C801F4" w:rsidRPr="00445CA6" w:rsidRDefault="00C801F4" w:rsidP="00417196">
            <w:pPr>
              <w:pStyle w:val="ListNumberTable"/>
            </w:pPr>
            <w:r w:rsidRPr="00445CA6">
              <w:t>The paragraphs have thematic unity and they build on each other to create a coherent argument</w:t>
            </w:r>
          </w:p>
        </w:tc>
        <w:tc>
          <w:tcPr>
            <w:tcW w:w="250" w:type="pct"/>
            <w:vAlign w:val="center"/>
          </w:tcPr>
          <w:p w14:paraId="7EB33E1A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3D62723E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4C585AD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28A5E676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7F870193" w14:textId="77777777" w:rsidR="00C801F4" w:rsidRPr="001518CB" w:rsidRDefault="00C801F4" w:rsidP="00445CA6">
            <w:pPr>
              <w:pStyle w:val="Tabletext"/>
              <w:jc w:val="center"/>
            </w:pPr>
          </w:p>
        </w:tc>
      </w:tr>
      <w:tr w:rsidR="00C801F4" w:rsidRPr="001518CB" w14:paraId="5405EE78" w14:textId="77777777" w:rsidTr="00445CA6">
        <w:tc>
          <w:tcPr>
            <w:tcW w:w="3750" w:type="pct"/>
          </w:tcPr>
          <w:p w14:paraId="33235CD2" w14:textId="77777777" w:rsidR="00C801F4" w:rsidRPr="00445CA6" w:rsidRDefault="00C801F4" w:rsidP="00417196">
            <w:pPr>
              <w:pStyle w:val="ListNumberTable"/>
            </w:pPr>
            <w:r w:rsidRPr="00445CA6">
              <w:t xml:space="preserve">The language </w:t>
            </w:r>
            <w:r w:rsidR="00933CE3">
              <w:t>is clear with appropriate grammar, tense and spelling</w:t>
            </w:r>
          </w:p>
        </w:tc>
        <w:tc>
          <w:tcPr>
            <w:tcW w:w="250" w:type="pct"/>
            <w:vAlign w:val="center"/>
          </w:tcPr>
          <w:p w14:paraId="6EACBC07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73B64D47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33BF9CFF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58F6B462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B72F3F6" w14:textId="77777777" w:rsidR="00C801F4" w:rsidRPr="001518CB" w:rsidRDefault="00C801F4" w:rsidP="00445CA6">
            <w:pPr>
              <w:pStyle w:val="Tabletext"/>
              <w:jc w:val="center"/>
            </w:pPr>
          </w:p>
        </w:tc>
      </w:tr>
      <w:tr w:rsidR="00C801F4" w:rsidRPr="001518CB" w14:paraId="75F9D00E" w14:textId="77777777" w:rsidTr="00445CA6">
        <w:tc>
          <w:tcPr>
            <w:tcW w:w="5000" w:type="pct"/>
            <w:gridSpan w:val="6"/>
          </w:tcPr>
          <w:p w14:paraId="029A6417" w14:textId="77777777" w:rsidR="00C801F4" w:rsidRPr="00097CE3" w:rsidRDefault="00C801F4" w:rsidP="00EC66CF">
            <w:pPr>
              <w:pStyle w:val="BodyTextIndent"/>
              <w:ind w:left="397" w:hanging="284"/>
              <w:rPr>
                <w:u w:val="single"/>
              </w:rPr>
            </w:pPr>
            <w:r w:rsidRPr="001518CB">
              <w:rPr>
                <w:u w:val="single"/>
              </w:rPr>
              <w:t>Reasoning/suggestions for improvement</w:t>
            </w:r>
            <w:r w:rsidRPr="00D87975">
              <w:t>:</w:t>
            </w:r>
          </w:p>
          <w:p w14:paraId="77FE6872" w14:textId="77777777" w:rsidR="00C801F4" w:rsidRPr="001518CB" w:rsidRDefault="00C801F4" w:rsidP="00097CE3">
            <w:pPr>
              <w:pStyle w:val="BodyTextIndent"/>
            </w:pPr>
          </w:p>
        </w:tc>
      </w:tr>
    </w:tbl>
    <w:p w14:paraId="0BAF968F" w14:textId="77777777" w:rsidR="00C801F4" w:rsidRPr="001518CB" w:rsidRDefault="00C801F4" w:rsidP="00097CE3">
      <w:pPr>
        <w:pStyle w:val="BodyText"/>
      </w:pPr>
    </w:p>
    <w:p w14:paraId="6A2FADF5" w14:textId="77777777" w:rsidR="00F9672C" w:rsidRPr="001518CB" w:rsidRDefault="00F9672C">
      <w:pPr>
        <w:pStyle w:val="BodyText"/>
        <w:spacing w:after="60"/>
        <w:ind w:left="1260" w:hanging="1260"/>
        <w:rPr>
          <w:b/>
          <w:sz w:val="20"/>
        </w:rPr>
      </w:pPr>
      <w:r w:rsidRPr="001518CB">
        <w:rPr>
          <w:b/>
          <w:sz w:val="20"/>
        </w:rPr>
        <w:t>Recommendation:</w:t>
      </w:r>
      <w:r w:rsidR="00933CE3" w:rsidRPr="00933CE3">
        <w:rPr>
          <w:sz w:val="20"/>
        </w:rPr>
        <w:t xml:space="preserve"> (</w:t>
      </w:r>
      <w:r w:rsidR="00933CE3">
        <w:rPr>
          <w:sz w:val="20"/>
        </w:rPr>
        <w:t>Note: Right click on box &amp; select Properties)</w:t>
      </w:r>
    </w:p>
    <w:p w14:paraId="4231912E" w14:textId="77777777" w:rsidR="00F9672C" w:rsidRPr="001518CB" w:rsidRDefault="008D7538" w:rsidP="00933CE3">
      <w:pPr>
        <w:pStyle w:val="BodyText"/>
        <w:ind w:left="1826" w:hanging="1259"/>
        <w:rPr>
          <w:bCs w:val="0"/>
          <w:sz w:val="20"/>
        </w:rPr>
      </w:pPr>
      <w:r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20"/>
        </w:rPr>
        <w:instrText xml:space="preserve"> FORMCHECKBOX </w:instrText>
      </w:r>
      <w:r w:rsidR="002A4209">
        <w:rPr>
          <w:b/>
          <w:sz w:val="20"/>
        </w:rPr>
      </w:r>
      <w:r w:rsidR="002A4209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0"/>
      <w:r w:rsidR="00F9672C" w:rsidRPr="001518CB">
        <w:rPr>
          <w:sz w:val="20"/>
        </w:rPr>
        <w:t xml:space="preserve"> Accepted for publication</w:t>
      </w:r>
    </w:p>
    <w:p w14:paraId="029B7140" w14:textId="77777777" w:rsidR="00F9672C" w:rsidRPr="001518CB" w:rsidRDefault="008D7538" w:rsidP="00933CE3">
      <w:pPr>
        <w:pStyle w:val="BodyText"/>
        <w:ind w:left="1826" w:hanging="1259"/>
        <w:rPr>
          <w:bCs w:val="0"/>
          <w:sz w:val="20"/>
        </w:rPr>
      </w:pPr>
      <w:r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2A4209">
        <w:rPr>
          <w:b/>
          <w:sz w:val="20"/>
        </w:rPr>
      </w:r>
      <w:r w:rsidR="002A4209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F9672C" w:rsidRPr="001518CB">
        <w:rPr>
          <w:sz w:val="20"/>
        </w:rPr>
        <w:t xml:space="preserve"> Accepted for publication subject to minor revision</w:t>
      </w:r>
    </w:p>
    <w:p w14:paraId="20544811" w14:textId="77777777" w:rsidR="00F9672C" w:rsidRPr="001518CB" w:rsidRDefault="008D7538" w:rsidP="00933CE3">
      <w:pPr>
        <w:pStyle w:val="BodyText"/>
        <w:ind w:left="1826" w:hanging="1259"/>
        <w:rPr>
          <w:bCs w:val="0"/>
          <w:sz w:val="20"/>
        </w:rPr>
      </w:pPr>
      <w:r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2A4209">
        <w:rPr>
          <w:b/>
          <w:sz w:val="20"/>
        </w:rPr>
      </w:r>
      <w:r w:rsidR="002A4209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F9672C" w:rsidRPr="001518CB">
        <w:rPr>
          <w:sz w:val="20"/>
        </w:rPr>
        <w:t xml:space="preserve"> Major revision and resubmission required</w:t>
      </w:r>
    </w:p>
    <w:p w14:paraId="5C5D8746" w14:textId="77777777" w:rsidR="00F9672C" w:rsidRPr="001518CB" w:rsidRDefault="008D7538" w:rsidP="00933CE3">
      <w:pPr>
        <w:pStyle w:val="BodyText"/>
        <w:ind w:left="1826" w:hanging="1259"/>
        <w:rPr>
          <w:bCs w:val="0"/>
          <w:sz w:val="20"/>
        </w:rPr>
      </w:pPr>
      <w:r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2A4209">
        <w:rPr>
          <w:b/>
          <w:sz w:val="20"/>
        </w:rPr>
      </w:r>
      <w:r w:rsidR="002A4209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F9672C" w:rsidRPr="001518CB">
        <w:rPr>
          <w:sz w:val="20"/>
        </w:rPr>
        <w:t xml:space="preserve"> Rejected for publication</w:t>
      </w:r>
    </w:p>
    <w:p w14:paraId="0B1B63C5" w14:textId="77777777" w:rsidR="00F9672C" w:rsidRPr="001518CB" w:rsidRDefault="00F9672C" w:rsidP="00933CE3">
      <w:pPr>
        <w:pStyle w:val="BodyText"/>
      </w:pPr>
      <w:r w:rsidRPr="00933CE3">
        <w:rPr>
          <w:b/>
        </w:rPr>
        <w:t>Reasons</w:t>
      </w:r>
      <w:r w:rsidR="00D87D0B" w:rsidRPr="00933CE3">
        <w:rPr>
          <w:b/>
        </w:rPr>
        <w:t xml:space="preserve"> and comments</w:t>
      </w:r>
      <w:r w:rsidRPr="001518CB">
        <w:t>:</w:t>
      </w:r>
    </w:p>
    <w:p w14:paraId="34CF4027" w14:textId="77777777" w:rsidR="00F9672C" w:rsidRPr="001518CB" w:rsidRDefault="00F9672C" w:rsidP="008D7538">
      <w:pPr>
        <w:pStyle w:val="BodyText"/>
      </w:pPr>
    </w:p>
    <w:p w14:paraId="0DDCEBDE" w14:textId="77777777" w:rsidR="00E60B83" w:rsidRDefault="00E60B83" w:rsidP="008D7538">
      <w:pPr>
        <w:pStyle w:val="BodyText"/>
        <w:sectPr w:rsidR="00E60B83" w:rsidSect="00E60B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284"/>
          <w:cols w:space="708"/>
          <w:docGrid w:linePitch="360"/>
        </w:sectPr>
      </w:pPr>
    </w:p>
    <w:p w14:paraId="6F515300" w14:textId="77777777" w:rsidR="00E60B83" w:rsidRPr="007D24D8" w:rsidRDefault="00E60B83" w:rsidP="002A0C15">
      <w:pPr>
        <w:pStyle w:val="Heading1"/>
        <w:rPr>
          <w:i/>
        </w:rPr>
      </w:pPr>
      <w:bookmarkStart w:id="1" w:name="_Instructions_to_referees"/>
      <w:bookmarkEnd w:id="1"/>
      <w:r w:rsidRPr="001518CB">
        <w:lastRenderedPageBreak/>
        <w:t>Instruction</w:t>
      </w:r>
      <w:r>
        <w:t>s</w:t>
      </w:r>
      <w:r w:rsidRPr="001518CB">
        <w:t xml:space="preserve"> to referees of </w:t>
      </w:r>
      <w:r w:rsidR="007D24D8">
        <w:t xml:space="preserve">Research </w:t>
      </w:r>
      <w:r>
        <w:t xml:space="preserve">papers for </w:t>
      </w:r>
      <w:r w:rsidRPr="001518CB">
        <w:t xml:space="preserve">the </w:t>
      </w:r>
      <w:r w:rsidRPr="007D24D8">
        <w:rPr>
          <w:i/>
        </w:rPr>
        <w:t>Rural Extension and Innovation Systems Journal</w:t>
      </w:r>
    </w:p>
    <w:p w14:paraId="1DEA1F6A" w14:textId="77777777" w:rsidR="00E60B83" w:rsidRPr="009872A1" w:rsidRDefault="00E60B83" w:rsidP="00E60B83">
      <w:pPr>
        <w:pStyle w:val="BodyText"/>
      </w:pPr>
      <w:r w:rsidRPr="009872A1">
        <w:t xml:space="preserve">The </w:t>
      </w:r>
      <w:r w:rsidRPr="001C43E9">
        <w:rPr>
          <w:i/>
        </w:rPr>
        <w:t>R</w:t>
      </w:r>
      <w:r w:rsidRPr="009872A1">
        <w:rPr>
          <w:i/>
        </w:rPr>
        <w:t>E</w:t>
      </w:r>
      <w:r>
        <w:rPr>
          <w:i/>
        </w:rPr>
        <w:t>I</w:t>
      </w:r>
      <w:r w:rsidRPr="009872A1">
        <w:rPr>
          <w:i/>
        </w:rPr>
        <w:t>S Journal</w:t>
      </w:r>
      <w:r w:rsidRPr="009872A1">
        <w:t xml:space="preserve"> reflects the multidisciplinary character of APEN, encompassing </w:t>
      </w:r>
      <w:r>
        <w:t xml:space="preserve">work relevant to academic researchers and extension practitioners in agriculture, agribusiness and natural resource management. The Research </w:t>
      </w:r>
      <w:r w:rsidR="008359B4">
        <w:t>section</w:t>
      </w:r>
      <w:r>
        <w:t xml:space="preserve"> publishes peer-reviewed research</w:t>
      </w:r>
      <w:r w:rsidRPr="008C1583">
        <w:t xml:space="preserve"> into </w:t>
      </w:r>
      <w:r>
        <w:t xml:space="preserve">agricultural and natural resource change management, </w:t>
      </w:r>
      <w:r w:rsidRPr="008C1583">
        <w:t>extension</w:t>
      </w:r>
      <w:r>
        <w:t>, development and innovation systems</w:t>
      </w:r>
      <w:r w:rsidRPr="008C1583">
        <w:t xml:space="preserve"> issues that follow a rigorous and recognised disciplinary research methodology</w:t>
      </w:r>
      <w:r>
        <w:t>.</w:t>
      </w:r>
      <w:r w:rsidRPr="008C1583">
        <w:t xml:space="preserve"> </w:t>
      </w:r>
      <w:r>
        <w:t xml:space="preserve">It </w:t>
      </w:r>
      <w:r w:rsidRPr="008C1583">
        <w:t>is targeted at professional extension practitioners, researchers and educators.</w:t>
      </w:r>
      <w:r w:rsidRPr="009872A1">
        <w:t xml:space="preserve"> However, since its purpose is to provide a forum for extension practitioners to publish their work, a standard suitable for a refereed conference publication but in a slightly longer format is appropriate.</w:t>
      </w:r>
    </w:p>
    <w:p w14:paraId="39C3D517" w14:textId="2E015CD8" w:rsidR="007513D3" w:rsidRDefault="007513D3" w:rsidP="007513D3">
      <w:pPr>
        <w:pStyle w:val="BodyText"/>
      </w:pPr>
      <w:r w:rsidRPr="001518CB">
        <w:t xml:space="preserve">The editor will give a preliminary assessment of each submission to determine whether it is suitable for </w:t>
      </w:r>
      <w:r>
        <w:t>REISJ</w:t>
      </w:r>
      <w:r w:rsidRPr="001518CB">
        <w:t xml:space="preserve">. If </w:t>
      </w:r>
      <w:r>
        <w:t xml:space="preserve">it </w:t>
      </w:r>
      <w:r w:rsidRPr="001518CB">
        <w:t xml:space="preserve">is not suitable, the editor will either reject it or return it to the author with suggestions for substantial revision. If a submission passes this first cull, it will be sent to two reviewers on the </w:t>
      </w:r>
      <w:r>
        <w:t>REI</w:t>
      </w:r>
      <w:r w:rsidRPr="001518CB">
        <w:t>S Review Panel</w:t>
      </w:r>
      <w:r w:rsidR="008E4C79">
        <w:t xml:space="preserve"> who are experts in the agricultural extension field</w:t>
      </w:r>
      <w:r w:rsidRPr="001518CB">
        <w:t xml:space="preserve">. A </w:t>
      </w:r>
      <w:r w:rsidR="003A29FB">
        <w:t>double-</w:t>
      </w:r>
      <w:r w:rsidRPr="001518CB">
        <w:t>blind review process is used to assess papers.</w:t>
      </w:r>
    </w:p>
    <w:p w14:paraId="78B1B8DB" w14:textId="19E361FB" w:rsidR="0036225E" w:rsidRPr="001518CB" w:rsidRDefault="0036225E" w:rsidP="007513D3">
      <w:pPr>
        <w:pStyle w:val="BodyText"/>
      </w:pPr>
      <w:r>
        <w:t xml:space="preserve">If you have a potential conflict of interest in reviewing the paper please notify the editor. </w:t>
      </w:r>
      <w:r w:rsidRPr="0036225E">
        <w:t>A definition of conflict of interest can be found in the Guidelines on Good Publication Practice by the Committee on Publication Ethics (COPE). A conflict of interest is some financial or personal relationship that may be perceived to have influenced or biased the work.</w:t>
      </w:r>
      <w:r w:rsidR="0024449B">
        <w:t xml:space="preserve"> All articles should be treated confidentially.</w:t>
      </w:r>
    </w:p>
    <w:p w14:paraId="28D293F2" w14:textId="77777777" w:rsidR="00E60B83" w:rsidRPr="001518CB" w:rsidRDefault="00E60B83" w:rsidP="002A0C15">
      <w:pPr>
        <w:pStyle w:val="Heading2"/>
      </w:pPr>
      <w:bookmarkStart w:id="2" w:name="_Criteria_for_review"/>
      <w:bookmarkEnd w:id="2"/>
      <w:r w:rsidRPr="001518CB">
        <w:t>Criteria for review</w:t>
      </w:r>
    </w:p>
    <w:p w14:paraId="3182746C" w14:textId="51E76CAD" w:rsidR="00E60B83" w:rsidRPr="001518CB" w:rsidRDefault="00E60B83" w:rsidP="00E60B83">
      <w:pPr>
        <w:pStyle w:val="BodyText"/>
      </w:pPr>
      <w:r w:rsidRPr="001518CB">
        <w:t xml:space="preserve">The criteria used to evaluate papers are </w:t>
      </w:r>
      <w:r w:rsidR="002A0C15">
        <w:t>given below</w:t>
      </w:r>
      <w:r w:rsidR="0036225E">
        <w:t xml:space="preserve"> and should be considered objectively</w:t>
      </w:r>
      <w:r w:rsidRPr="001518CB">
        <w:t>:</w:t>
      </w:r>
    </w:p>
    <w:p w14:paraId="74B90DFA" w14:textId="77777777" w:rsidR="00E60B83" w:rsidRPr="001518CB" w:rsidRDefault="00E60B83" w:rsidP="002A0C15">
      <w:pPr>
        <w:pStyle w:val="Heading3"/>
      </w:pPr>
      <w:r w:rsidRPr="001518CB">
        <w:t xml:space="preserve">Evaluation of the contents of the </w:t>
      </w:r>
      <w:r>
        <w:t>article</w:t>
      </w:r>
    </w:p>
    <w:p w14:paraId="7A5A193E" w14:textId="77777777" w:rsidR="00E60B83" w:rsidRPr="001518CB" w:rsidRDefault="00E60B83" w:rsidP="00E60B83">
      <w:pPr>
        <w:pStyle w:val="BodyText"/>
      </w:pPr>
      <w:r w:rsidRPr="001518CB">
        <w:t>This section evaluates whether:</w:t>
      </w:r>
    </w:p>
    <w:p w14:paraId="6D874F3D" w14:textId="77777777" w:rsidR="00E60B83" w:rsidRPr="00417196" w:rsidRDefault="002A0C15" w:rsidP="00417196">
      <w:pPr>
        <w:pStyle w:val="ListNumber"/>
        <w:numPr>
          <w:ilvl w:val="0"/>
          <w:numId w:val="48"/>
        </w:numPr>
        <w:tabs>
          <w:tab w:val="clear" w:pos="567"/>
        </w:tabs>
        <w:spacing w:before="0" w:after="60"/>
        <w:ind w:left="284" w:hanging="284"/>
        <w:rPr>
          <w:sz w:val="16"/>
          <w:szCs w:val="16"/>
        </w:rPr>
      </w:pPr>
      <w:r w:rsidRPr="00417196">
        <w:rPr>
          <w:sz w:val="16"/>
          <w:szCs w:val="16"/>
        </w:rPr>
        <w:t>The title</w:t>
      </w:r>
      <w:r w:rsidRPr="00417196">
        <w:rPr>
          <w:i/>
          <w:sz w:val="16"/>
          <w:szCs w:val="16"/>
        </w:rPr>
        <w:t xml:space="preserve"> </w:t>
      </w:r>
      <w:r w:rsidRPr="00417196">
        <w:rPr>
          <w:sz w:val="16"/>
          <w:szCs w:val="16"/>
        </w:rPr>
        <w:t>makes sense, is clear, attractive &amp; concise. It covers the arguments of the paper</w:t>
      </w:r>
      <w:r w:rsidR="00E60B83" w:rsidRPr="00417196">
        <w:rPr>
          <w:sz w:val="16"/>
          <w:szCs w:val="16"/>
        </w:rPr>
        <w:t>.</w:t>
      </w:r>
      <w:r w:rsidRPr="00417196">
        <w:rPr>
          <w:sz w:val="16"/>
          <w:szCs w:val="16"/>
        </w:rPr>
        <w:t xml:space="preserve"> A title should not be too long and could give a flavour of the conclusions.</w:t>
      </w:r>
    </w:p>
    <w:p w14:paraId="7AF7D0C4" w14:textId="77777777" w:rsidR="00E60B83" w:rsidRPr="002A0C15" w:rsidRDefault="001416EA" w:rsidP="00417196">
      <w:pPr>
        <w:pStyle w:val="ListNumberTable"/>
      </w:pPr>
      <w:r w:rsidRPr="001416EA">
        <w:t>The abstract is concise, informative &amp; holistic. It details the purpose of the study, materials &amp; methods, results &amp; conclusions succinctly (150 words).</w:t>
      </w:r>
    </w:p>
    <w:p w14:paraId="1010E7EA" w14:textId="77777777" w:rsidR="00E60B83" w:rsidRPr="002A0C15" w:rsidRDefault="00E60B83" w:rsidP="00417196">
      <w:pPr>
        <w:pStyle w:val="ListNumberTable"/>
      </w:pPr>
      <w:r w:rsidRPr="002A0C15">
        <w:t>The introduction informs the reader about the background to the topic and places the reader in the context of the issue under study; it identifies the critical issue</w:t>
      </w:r>
      <w:r w:rsidR="001416EA">
        <w:t xml:space="preserve"> or problem</w:t>
      </w:r>
      <w:r w:rsidRPr="002A0C15">
        <w:t xml:space="preserve"> that justify the topic and outlines the major components of the paper.</w:t>
      </w:r>
    </w:p>
    <w:p w14:paraId="739DC775" w14:textId="77777777" w:rsidR="00E60B83" w:rsidRPr="002A0C15" w:rsidRDefault="00E60B83" w:rsidP="00417196">
      <w:pPr>
        <w:pStyle w:val="ListNumberTable"/>
      </w:pPr>
      <w:r w:rsidRPr="002A0C15">
        <w:t>The objectives and</w:t>
      </w:r>
      <w:r w:rsidR="004679C7">
        <w:t xml:space="preserve"> associated research questions </w:t>
      </w:r>
      <w:r w:rsidRPr="002A0C15">
        <w:t xml:space="preserve">or hypothesis of the study are clear and achievable, and they properly encompass the problem </w:t>
      </w:r>
      <w:r w:rsidR="004679C7">
        <w:t xml:space="preserve">or issue addressed by </w:t>
      </w:r>
      <w:r w:rsidRPr="002A0C15">
        <w:t>the paper.</w:t>
      </w:r>
    </w:p>
    <w:p w14:paraId="06F9D057" w14:textId="77777777" w:rsidR="00E60B83" w:rsidRPr="002A0C15" w:rsidRDefault="004679C7" w:rsidP="00417196">
      <w:pPr>
        <w:pStyle w:val="ListNumberTable"/>
      </w:pPr>
      <w:r w:rsidRPr="00517D38">
        <w:t xml:space="preserve">The </w:t>
      </w:r>
      <w:r w:rsidRPr="004679C7">
        <w:t>research approach</w:t>
      </w:r>
      <w:r>
        <w:t xml:space="preserve"> is based on </w:t>
      </w:r>
      <w:r w:rsidRPr="00517D38">
        <w:t xml:space="preserve">sufficient familiarity with up-to-date information </w:t>
      </w:r>
      <w:r>
        <w:t xml:space="preserve">&amp; theory </w:t>
      </w:r>
      <w:r w:rsidRPr="00517D38">
        <w:t>about the topic</w:t>
      </w:r>
      <w:r>
        <w:t xml:space="preserve">, &amp; is grounded in </w:t>
      </w:r>
      <w:r w:rsidR="00A01478">
        <w:t xml:space="preserve">appropriate </w:t>
      </w:r>
      <w:r w:rsidRPr="00517D38">
        <w:t xml:space="preserve">literature </w:t>
      </w:r>
      <w:r>
        <w:t xml:space="preserve">&amp; references. The </w:t>
      </w:r>
      <w:r w:rsidRPr="000C7361">
        <w:t>methods</w:t>
      </w:r>
      <w:r>
        <w:t xml:space="preserve"> are </w:t>
      </w:r>
      <w:r w:rsidRPr="00885E57">
        <w:t>appropriate to the subject</w:t>
      </w:r>
      <w:r>
        <w:t>,</w:t>
      </w:r>
      <w:r w:rsidRPr="00885E57">
        <w:t xml:space="preserve"> </w:t>
      </w:r>
      <w:r>
        <w:t xml:space="preserve">adequately described, free of weaknesses &amp; </w:t>
      </w:r>
      <w:r w:rsidRPr="00885E57">
        <w:t>the techniques are applied thoroughly</w:t>
      </w:r>
      <w:r>
        <w:t xml:space="preserve"> &amp; </w:t>
      </w:r>
      <w:r w:rsidRPr="00885E57">
        <w:t>suitably</w:t>
      </w:r>
      <w:r>
        <w:t>.</w:t>
      </w:r>
    </w:p>
    <w:p w14:paraId="38BA3E65" w14:textId="77777777" w:rsidR="00E60B83" w:rsidRPr="002A0C15" w:rsidRDefault="001416EA" w:rsidP="00417196">
      <w:pPr>
        <w:pStyle w:val="ListNumberTable"/>
      </w:pPr>
      <w:r w:rsidRPr="001416EA">
        <w:t>The results are set out clearly &amp; logically &amp; are accompanied by adequate exposition &amp; interpretation.</w:t>
      </w:r>
    </w:p>
    <w:p w14:paraId="5BF889A6" w14:textId="77777777" w:rsidR="001416EA" w:rsidRDefault="001416EA" w:rsidP="00417196">
      <w:pPr>
        <w:pStyle w:val="ListNumberTable"/>
      </w:pPr>
      <w:r w:rsidRPr="001518CB">
        <w:t xml:space="preserve">The </w:t>
      </w:r>
      <w:r w:rsidRPr="001416EA">
        <w:t>discussion</w:t>
      </w:r>
      <w:r w:rsidRPr="001518CB">
        <w:t xml:space="preserve"> </w:t>
      </w:r>
      <w:r>
        <w:t>addresses research questions/hypotheses, is adequate &amp; supported by the data and method, compares results with previous research and explains similarities/differences.</w:t>
      </w:r>
    </w:p>
    <w:p w14:paraId="68C580CA" w14:textId="77777777" w:rsidR="00E60B83" w:rsidRPr="002A0C15" w:rsidRDefault="00E60B83" w:rsidP="00417196">
      <w:pPr>
        <w:pStyle w:val="ListNumberTable"/>
      </w:pPr>
      <w:r w:rsidRPr="002A0C15">
        <w:t xml:space="preserve">The conclusions are relevant </w:t>
      </w:r>
      <w:r w:rsidR="001416EA">
        <w:t xml:space="preserve">&amp; </w:t>
      </w:r>
      <w:r w:rsidRPr="002A0C15">
        <w:t>cover the total set of key objectives described at the beginning of the paper.</w:t>
      </w:r>
    </w:p>
    <w:p w14:paraId="7BEABD44" w14:textId="77777777" w:rsidR="00E60B83" w:rsidRPr="001518CB" w:rsidRDefault="00E60B83" w:rsidP="002A0C15">
      <w:pPr>
        <w:pStyle w:val="Heading3"/>
      </w:pPr>
      <w:r w:rsidRPr="001518CB">
        <w:t xml:space="preserve">Evaluation of the relevance of the </w:t>
      </w:r>
      <w:r>
        <w:t>article</w:t>
      </w:r>
    </w:p>
    <w:p w14:paraId="776BCB84" w14:textId="77777777" w:rsidR="00E60B83" w:rsidRPr="001518CB" w:rsidRDefault="00E60B83" w:rsidP="00E60B83">
      <w:pPr>
        <w:pStyle w:val="BodyText"/>
      </w:pPr>
      <w:r w:rsidRPr="001518CB">
        <w:t xml:space="preserve">This </w:t>
      </w:r>
      <w:r w:rsidR="001416EA">
        <w:t>section</w:t>
      </w:r>
      <w:r w:rsidRPr="001518CB">
        <w:t xml:space="preserve"> </w:t>
      </w:r>
      <w:r w:rsidR="001416EA">
        <w:t>assesses</w:t>
      </w:r>
      <w:r w:rsidRPr="001518CB">
        <w:t xml:space="preserve"> whether:</w:t>
      </w:r>
    </w:p>
    <w:p w14:paraId="7D6B83DB" w14:textId="77777777" w:rsidR="00E60B83" w:rsidRPr="00417196" w:rsidRDefault="00E60B83" w:rsidP="00417196">
      <w:pPr>
        <w:pStyle w:val="ListNumberTable"/>
      </w:pPr>
      <w:r w:rsidRPr="00417196">
        <w:t>The article fits the scope of the journal.</w:t>
      </w:r>
    </w:p>
    <w:p w14:paraId="20AE60F8" w14:textId="77777777" w:rsidR="00E60B83" w:rsidRPr="00417196" w:rsidRDefault="001416EA" w:rsidP="00417196">
      <w:pPr>
        <w:pStyle w:val="ListNumberTable"/>
      </w:pPr>
      <w:r w:rsidRPr="00417196">
        <w:t>The article makes an important contribution to the field of investigation &amp; provides valuable new information.</w:t>
      </w:r>
    </w:p>
    <w:p w14:paraId="5CCAE009" w14:textId="77777777" w:rsidR="00E60B83" w:rsidRPr="00417196" w:rsidRDefault="00E60B83" w:rsidP="00417196">
      <w:pPr>
        <w:pStyle w:val="ListNumberTable"/>
      </w:pPr>
      <w:r w:rsidRPr="00417196">
        <w:t xml:space="preserve">The structure of the article, the conceptualisation and the critical analysis give sufficient evidence that the </w:t>
      </w:r>
      <w:r w:rsidR="00025B5D" w:rsidRPr="00417196">
        <w:t>research</w:t>
      </w:r>
      <w:r w:rsidRPr="00417196">
        <w:t xml:space="preserve"> has been carried out with rigour.</w:t>
      </w:r>
    </w:p>
    <w:p w14:paraId="6E01A038" w14:textId="77777777" w:rsidR="00E60B83" w:rsidRPr="001518CB" w:rsidRDefault="00E60B83" w:rsidP="002A0C15">
      <w:pPr>
        <w:pStyle w:val="Heading3"/>
      </w:pPr>
      <w:r w:rsidRPr="001518CB">
        <w:t xml:space="preserve">Evaluation of the </w:t>
      </w:r>
      <w:r>
        <w:t>article</w:t>
      </w:r>
      <w:r w:rsidRPr="001518CB">
        <w:t xml:space="preserve"> settings: style, layout and structure</w:t>
      </w:r>
    </w:p>
    <w:p w14:paraId="4F6C7436" w14:textId="77777777" w:rsidR="00E60B83" w:rsidRPr="001518CB" w:rsidRDefault="00E60B83" w:rsidP="00025B5D">
      <w:pPr>
        <w:pStyle w:val="BodyText"/>
      </w:pPr>
      <w:r w:rsidRPr="001518CB">
        <w:t xml:space="preserve">This section evaluates whether the requested </w:t>
      </w:r>
      <w:r w:rsidRPr="001518CB">
        <w:rPr>
          <w:i/>
        </w:rPr>
        <w:t>standards for layout, formatting, overall organisation and structuring of the contents</w:t>
      </w:r>
      <w:r w:rsidRPr="001518CB">
        <w:t xml:space="preserve"> of the paper are as per the </w:t>
      </w:r>
      <w:r w:rsidR="00025B5D" w:rsidRPr="00025B5D">
        <w:rPr>
          <w:i/>
        </w:rPr>
        <w:t>Rural Extension and Innovation Systems Journal</w:t>
      </w:r>
      <w:r w:rsidR="00025B5D">
        <w:rPr>
          <w:i/>
        </w:rPr>
        <w:t xml:space="preserve">: </w:t>
      </w:r>
      <w:r w:rsidR="00025B5D" w:rsidRPr="00025B5D">
        <w:rPr>
          <w:i/>
        </w:rPr>
        <w:t>Guidelines for authors of Research articles</w:t>
      </w:r>
      <w:r w:rsidR="00025B5D">
        <w:t>, which is available from the journal web site given at the bottom of the page</w:t>
      </w:r>
      <w:r w:rsidRPr="001518CB">
        <w:t xml:space="preserve">. Title and heading settings, use of capital letters, margins, captions of tables, figures, diagrams and plates; proper writing of formulas and acronyms; quality of the citations; quality of English usage and quality of paragraphs in terms of structure and connectedness to ensure a coherent argument are the main issues to be reviewed. </w:t>
      </w:r>
      <w:r w:rsidR="00025B5D">
        <w:t xml:space="preserve">Further information on the style for referencing can be found from the </w:t>
      </w:r>
      <w:r w:rsidR="00025B5D" w:rsidRPr="001742D9">
        <w:rPr>
          <w:i/>
        </w:rPr>
        <w:t>UWA Harvard citation style</w:t>
      </w:r>
      <w:r w:rsidR="00025B5D" w:rsidRPr="00025B5D">
        <w:t xml:space="preserve"> avail</w:t>
      </w:r>
      <w:r w:rsidR="00025B5D">
        <w:t xml:space="preserve">able at </w:t>
      </w:r>
      <w:hyperlink r:id="rId14" w:history="1">
        <w:r w:rsidR="00025B5D" w:rsidRPr="009872A1">
          <w:rPr>
            <w:rStyle w:val="Hyperlink"/>
          </w:rPr>
          <w:t>http://guides.is.uwa.edu.au/harvard</w:t>
        </w:r>
      </w:hyperlink>
      <w:r w:rsidR="00025B5D" w:rsidRPr="00025B5D">
        <w:t>.</w:t>
      </w:r>
    </w:p>
    <w:p w14:paraId="0EB31CCD" w14:textId="77777777" w:rsidR="00E60B83" w:rsidRPr="001518CB" w:rsidRDefault="00E60B83" w:rsidP="00764B64">
      <w:pPr>
        <w:pStyle w:val="Heading3"/>
      </w:pPr>
      <w:r w:rsidRPr="001518CB">
        <w:t>Score ranking</w:t>
      </w:r>
    </w:p>
    <w:p w14:paraId="0864AE81" w14:textId="77777777" w:rsidR="00E60B83" w:rsidRPr="001518CB" w:rsidRDefault="00E60B83" w:rsidP="00E60B83">
      <w:pPr>
        <w:pStyle w:val="BodyText"/>
      </w:pPr>
      <w:r w:rsidRPr="001518CB">
        <w:lastRenderedPageBreak/>
        <w:t xml:space="preserve">The suggested ranges for evaluation of the </w:t>
      </w:r>
      <w:r w:rsidR="00764B64">
        <w:t>criteria</w:t>
      </w:r>
      <w:r w:rsidRPr="001518CB">
        <w:t xml:space="preserve"> are defined as: Poor (P); Acceptable or Average (A); Good or Above Average (G); Very Good (VG); plus Not Applicable (N/A).</w:t>
      </w:r>
    </w:p>
    <w:p w14:paraId="19875006" w14:textId="77777777" w:rsidR="00E60B83" w:rsidRDefault="00E60B83" w:rsidP="00764B64">
      <w:pPr>
        <w:pStyle w:val="Heading2"/>
      </w:pPr>
      <w:r>
        <w:t>Recommendation</w:t>
      </w:r>
    </w:p>
    <w:p w14:paraId="7715C2C1" w14:textId="77777777" w:rsidR="00E60B83" w:rsidRPr="001518CB" w:rsidRDefault="00E60B83" w:rsidP="00E60B83">
      <w:pPr>
        <w:pStyle w:val="BodyText"/>
      </w:pPr>
      <w:r w:rsidRPr="001518CB">
        <w:t xml:space="preserve">A form for conducting this evaluation is given </w:t>
      </w:r>
      <w:r w:rsidR="00AD4A34">
        <w:t>above</w:t>
      </w:r>
      <w:r w:rsidRPr="001518CB">
        <w:t xml:space="preserve">. Using </w:t>
      </w:r>
      <w:r w:rsidR="00417196">
        <w:t xml:space="preserve">your </w:t>
      </w:r>
      <w:r w:rsidRPr="001518CB">
        <w:t>ratings as a guide, make a recommendation to the editor as to whether the paper should be:</w:t>
      </w:r>
    </w:p>
    <w:p w14:paraId="18DD5862" w14:textId="77777777" w:rsidR="00E60B83" w:rsidRPr="001518CB" w:rsidRDefault="00E60B83" w:rsidP="00764B64">
      <w:pPr>
        <w:pStyle w:val="ListBullet"/>
      </w:pPr>
      <w:r w:rsidRPr="001518CB">
        <w:t>accepted for publication</w:t>
      </w:r>
    </w:p>
    <w:p w14:paraId="7E945B39" w14:textId="77777777" w:rsidR="00E60B83" w:rsidRPr="001518CB" w:rsidRDefault="00E60B83" w:rsidP="00764B64">
      <w:pPr>
        <w:pStyle w:val="ListBullet"/>
      </w:pPr>
      <w:r w:rsidRPr="001518CB">
        <w:t>accepted for publication subject to minor revision</w:t>
      </w:r>
    </w:p>
    <w:p w14:paraId="1C7C9FAE" w14:textId="77777777" w:rsidR="00E60B83" w:rsidRPr="001518CB" w:rsidRDefault="00E60B83" w:rsidP="00764B64">
      <w:pPr>
        <w:pStyle w:val="ListBullet"/>
      </w:pPr>
      <w:r w:rsidRPr="001518CB">
        <w:t>major revision and resubmission required</w:t>
      </w:r>
    </w:p>
    <w:p w14:paraId="7406A75B" w14:textId="77777777" w:rsidR="00E60B83" w:rsidRPr="001518CB" w:rsidRDefault="00E60B83" w:rsidP="00764B64">
      <w:pPr>
        <w:pStyle w:val="ListBullet"/>
      </w:pPr>
      <w:r w:rsidRPr="001518CB">
        <w:t>rejected for publication</w:t>
      </w:r>
      <w:r w:rsidR="00764B64">
        <w:t>.</w:t>
      </w:r>
    </w:p>
    <w:p w14:paraId="3E4F4366" w14:textId="77777777" w:rsidR="00E60B83" w:rsidRPr="001518CB" w:rsidRDefault="00E60B83" w:rsidP="00E60B83">
      <w:pPr>
        <w:pStyle w:val="BodyText"/>
      </w:pPr>
      <w:r w:rsidRPr="001518CB">
        <w:t xml:space="preserve">The editor will consider the reviewers’ comments and recommendations in making the final publication decision. In some cases, the editor may decide </w:t>
      </w:r>
      <w:r w:rsidR="00AD4A34">
        <w:t xml:space="preserve">the author should </w:t>
      </w:r>
      <w:r w:rsidRPr="001518CB">
        <w:t xml:space="preserve">to submit a revised </w:t>
      </w:r>
      <w:r>
        <w:t>article</w:t>
      </w:r>
      <w:r w:rsidRPr="001518CB">
        <w:t xml:space="preserve"> for another round of reviews.</w:t>
      </w:r>
    </w:p>
    <w:p w14:paraId="01D964EB" w14:textId="6FED38B8" w:rsidR="00E60B83" w:rsidRDefault="00E60B83" w:rsidP="00E60B83">
      <w:pPr>
        <w:pStyle w:val="BodyText"/>
      </w:pPr>
      <w:r w:rsidRPr="001518CB">
        <w:t xml:space="preserve">Reviewers must respect the confidentiality of the process and are expected to respond in a timely fashion (i.e. less than </w:t>
      </w:r>
      <w:r w:rsidR="00764B64">
        <w:t>four</w:t>
      </w:r>
      <w:r w:rsidRPr="001518CB">
        <w:t xml:space="preserve"> weeks).</w:t>
      </w:r>
    </w:p>
    <w:p w14:paraId="4829D799" w14:textId="77777777" w:rsidR="001B3F82" w:rsidRPr="009872A1" w:rsidRDefault="001B3F82" w:rsidP="001B3F82">
      <w:pPr>
        <w:pStyle w:val="Heading2"/>
      </w:pPr>
      <w:r w:rsidRPr="009872A1">
        <w:t>Version</w:t>
      </w:r>
    </w:p>
    <w:p w14:paraId="0840DC81" w14:textId="77777777" w:rsidR="001B3F82" w:rsidRPr="009872A1" w:rsidRDefault="001B3F82" w:rsidP="001B3F82">
      <w:r>
        <w:t>March 2021</w:t>
      </w:r>
    </w:p>
    <w:sectPr w:rsidR="001B3F82" w:rsidRPr="009872A1" w:rsidSect="00025B5D">
      <w:head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EB3D7" w14:textId="77777777" w:rsidR="002A4209" w:rsidRDefault="002A4209">
      <w:r>
        <w:separator/>
      </w:r>
    </w:p>
  </w:endnote>
  <w:endnote w:type="continuationSeparator" w:id="0">
    <w:p w14:paraId="1131979F" w14:textId="77777777" w:rsidR="002A4209" w:rsidRDefault="002A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86FA1" w14:textId="77777777" w:rsidR="00025B5D" w:rsidRDefault="00025B5D">
    <w:pPr>
      <w:pStyle w:val="Footer"/>
    </w:pPr>
    <w:r w:rsidRPr="001B51E0">
      <w:tab/>
    </w:r>
    <w:hyperlink r:id="rId1" w:history="1">
      <w:r w:rsidRPr="00C7614C">
        <w:rPr>
          <w:rStyle w:val="Hyperlink"/>
        </w:rPr>
        <w:t>http://www.apen.org.au/rural-extension-and-innovation-systems-journal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B93FF" w14:textId="77777777" w:rsidR="001B6A29" w:rsidRPr="001B51E0" w:rsidRDefault="001B51E0" w:rsidP="006F7CAB">
    <w:pPr>
      <w:pStyle w:val="Footer"/>
      <w:tabs>
        <w:tab w:val="center" w:pos="8789"/>
      </w:tabs>
    </w:pPr>
    <w:r w:rsidRPr="001B51E0">
      <w:tab/>
    </w:r>
    <w:hyperlink r:id="rId1" w:history="1">
      <w:r w:rsidR="00C278BC" w:rsidRPr="00C7614C">
        <w:rPr>
          <w:rStyle w:val="Hyperlink"/>
        </w:rPr>
        <w:t>http://www.apen.org.au/rural-extension-and-innovation-systems-journal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6E43A" w14:textId="77777777" w:rsidR="001B6A29" w:rsidRDefault="001B51E0">
    <w:pPr>
      <w:pStyle w:val="Footer"/>
    </w:pPr>
    <w:r>
      <w:rPr>
        <w:sz w:val="14"/>
        <w:szCs w:val="14"/>
      </w:rPr>
      <w:tab/>
    </w:r>
    <w:r w:rsidRPr="006663A4">
      <w:rPr>
        <w:sz w:val="14"/>
        <w:szCs w:val="14"/>
      </w:rPr>
      <w:t>http://www.csu.edu.au/faculty/science/saws/afbm/archive/efs-journal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8E2DB" w14:textId="77777777" w:rsidR="00E60B83" w:rsidRDefault="00E60B83">
    <w:pPr>
      <w:pStyle w:val="Footer"/>
    </w:pPr>
    <w:r>
      <w:rPr>
        <w:sz w:val="14"/>
        <w:szCs w:val="14"/>
      </w:rPr>
      <w:tab/>
    </w:r>
    <w:r w:rsidRPr="006663A4">
      <w:rPr>
        <w:sz w:val="14"/>
        <w:szCs w:val="14"/>
      </w:rPr>
      <w:t>http://www.csu.edu.au/faculty/science/saws/afbm/archive/efs-journal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2D7B1" w14:textId="77777777" w:rsidR="002A4209" w:rsidRDefault="002A4209">
      <w:r>
        <w:separator/>
      </w:r>
    </w:p>
  </w:footnote>
  <w:footnote w:type="continuationSeparator" w:id="0">
    <w:p w14:paraId="2F722E3B" w14:textId="77777777" w:rsidR="002A4209" w:rsidRDefault="002A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0F791" w14:textId="77777777" w:rsidR="00025B5D" w:rsidRDefault="00025B5D">
    <w:pPr>
      <w:pStyle w:val="Header"/>
    </w:pPr>
    <w:r>
      <w:rPr>
        <w:szCs w:val="16"/>
      </w:rPr>
      <w:t>Rural Extension &amp; Innovation Systems Journal – Research</w:t>
    </w:r>
    <w:r>
      <w:rPr>
        <w:szCs w:val="16"/>
      </w:rPr>
      <w:tab/>
      <w:t>© Copyright APEN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B1CEC" w14:textId="77777777" w:rsidR="001B51E0" w:rsidRDefault="002F0CE3" w:rsidP="00C00638">
    <w:pPr>
      <w:pStyle w:val="Header"/>
    </w:pPr>
    <w:r>
      <w:t xml:space="preserve">Rural </w:t>
    </w:r>
    <w:r w:rsidR="001B51E0">
      <w:t xml:space="preserve">Extension </w:t>
    </w:r>
    <w:r>
      <w:t xml:space="preserve">&amp; Innovation </w:t>
    </w:r>
    <w:r w:rsidR="001B51E0">
      <w:t>Systems Journal – Research</w:t>
    </w:r>
    <w:r w:rsidR="00E60B83">
      <w:tab/>
    </w:r>
    <w:r w:rsidR="001B51E0">
      <w:t>© Copyright A</w:t>
    </w:r>
    <w:r w:rsidR="006F7CAB">
      <w:t>PEN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752ED" w14:textId="77777777" w:rsidR="001B6A29" w:rsidRDefault="001B51E0">
    <w:pPr>
      <w:pStyle w:val="Header"/>
    </w:pPr>
    <w:r>
      <w:rPr>
        <w:szCs w:val="16"/>
      </w:rPr>
      <w:t>Extension Farming Systems Journal – Research Forum</w:t>
    </w:r>
    <w:r>
      <w:rPr>
        <w:szCs w:val="16"/>
      </w:rPr>
      <w:tab/>
      <w:t>© Copyright AFBMNetwork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D5774" w14:textId="77777777" w:rsidR="00E60B83" w:rsidRDefault="00E60B83" w:rsidP="006F7CAB">
    <w:pPr>
      <w:pStyle w:val="Header"/>
    </w:pPr>
    <w:r>
      <w:rPr>
        <w:szCs w:val="16"/>
      </w:rPr>
      <w:t>Rural Extension &amp; Innovation Systems Journal – Research</w:t>
    </w:r>
    <w:r>
      <w:rPr>
        <w:szCs w:val="16"/>
      </w:rPr>
      <w:tab/>
      <w:t>© Copyright APEN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6F2F" w14:textId="77777777" w:rsidR="00E60B83" w:rsidRDefault="00E60B83">
    <w:pPr>
      <w:pStyle w:val="Header"/>
    </w:pPr>
    <w:r>
      <w:rPr>
        <w:szCs w:val="16"/>
      </w:rPr>
      <w:t>Extension Farming Systems Journal – Research Forum</w:t>
    </w:r>
    <w:r>
      <w:rPr>
        <w:szCs w:val="16"/>
      </w:rPr>
      <w:tab/>
      <w:t>© Copyright AFBMNetwork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05C54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A3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F4E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FA4F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06A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343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1CF1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4A3F4C"/>
    <w:lvl w:ilvl="0">
      <w:start w:val="1"/>
      <w:numFmt w:val="bullet"/>
      <w:pStyle w:val="ListBullet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2AB4B378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F8E0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CAAA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ppendix %6:"/>
      <w:lvlJc w:val="left"/>
      <w:pPr>
        <w:tabs>
          <w:tab w:val="num" w:pos="3686"/>
        </w:tabs>
        <w:ind w:left="3686" w:hanging="2552"/>
      </w:pPr>
      <w:rPr>
        <w:rFonts w:hint="default"/>
      </w:rPr>
    </w:lvl>
    <w:lvl w:ilvl="6">
      <w:start w:val="1"/>
      <w:numFmt w:val="decimal"/>
      <w:lvlText w:val="A%6.%7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A%6.%7.%8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4911F7"/>
    <w:multiLevelType w:val="hybridMultilevel"/>
    <w:tmpl w:val="822EC0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B00F6E"/>
    <w:multiLevelType w:val="hybridMultilevel"/>
    <w:tmpl w:val="D1122C6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2C5C22"/>
    <w:multiLevelType w:val="singleLevel"/>
    <w:tmpl w:val="673E4EF0"/>
    <w:lvl w:ilvl="0">
      <w:start w:val="1"/>
      <w:numFmt w:val="lowerRoman"/>
      <w:pStyle w:val="tab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A0B735F"/>
    <w:multiLevelType w:val="hybridMultilevel"/>
    <w:tmpl w:val="10C6FC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AE0619"/>
    <w:multiLevelType w:val="hybridMultilevel"/>
    <w:tmpl w:val="3466B5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42624"/>
    <w:multiLevelType w:val="hybridMultilevel"/>
    <w:tmpl w:val="BEEE61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A79C7"/>
    <w:multiLevelType w:val="hybridMultilevel"/>
    <w:tmpl w:val="95D0EA5A"/>
    <w:lvl w:ilvl="0" w:tplc="FFFFFFFF">
      <w:start w:val="1"/>
      <w:numFmt w:val="bullet"/>
      <w:pStyle w:val="List1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1BCD2CCE"/>
    <w:multiLevelType w:val="hybridMultilevel"/>
    <w:tmpl w:val="7E60ABA0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E4197C"/>
    <w:multiLevelType w:val="hybridMultilevel"/>
    <w:tmpl w:val="B470DC1A"/>
    <w:lvl w:ilvl="0" w:tplc="040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00"/>
        </w:tabs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20"/>
        </w:tabs>
        <w:ind w:left="9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40"/>
        </w:tabs>
        <w:ind w:left="9840" w:hanging="360"/>
      </w:pPr>
      <w:rPr>
        <w:rFonts w:ascii="Wingdings" w:hAnsi="Wingdings" w:hint="default"/>
      </w:rPr>
    </w:lvl>
  </w:abstractNum>
  <w:abstractNum w:abstractNumId="20" w15:restartNumberingAfterBreak="0">
    <w:nsid w:val="22E20171"/>
    <w:multiLevelType w:val="multilevel"/>
    <w:tmpl w:val="EF0AF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A34B52"/>
    <w:multiLevelType w:val="multilevel"/>
    <w:tmpl w:val="19067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77435"/>
    <w:multiLevelType w:val="hybridMultilevel"/>
    <w:tmpl w:val="19900D60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E0351C"/>
    <w:multiLevelType w:val="hybridMultilevel"/>
    <w:tmpl w:val="EFB6AE60"/>
    <w:lvl w:ilvl="0" w:tplc="FFFFFFFF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01350B"/>
    <w:multiLevelType w:val="hybridMultilevel"/>
    <w:tmpl w:val="861449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C46806"/>
    <w:multiLevelType w:val="hybridMultilevel"/>
    <w:tmpl w:val="F2BE13DE"/>
    <w:lvl w:ilvl="0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104627"/>
    <w:multiLevelType w:val="hybridMultilevel"/>
    <w:tmpl w:val="F7FC27BC"/>
    <w:lvl w:ilvl="0" w:tplc="FFFFFFFF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27" w15:restartNumberingAfterBreak="0">
    <w:nsid w:val="3FEB648D"/>
    <w:multiLevelType w:val="hybridMultilevel"/>
    <w:tmpl w:val="654A58BC"/>
    <w:lvl w:ilvl="0" w:tplc="FFFFFFFF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28" w15:restartNumberingAfterBreak="0">
    <w:nsid w:val="445E0D57"/>
    <w:multiLevelType w:val="hybridMultilevel"/>
    <w:tmpl w:val="80F4791C"/>
    <w:lvl w:ilvl="0" w:tplc="FFFFFFFF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D01AB0"/>
    <w:multiLevelType w:val="hybridMultilevel"/>
    <w:tmpl w:val="8988B5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B22DA"/>
    <w:multiLevelType w:val="hybridMultilevel"/>
    <w:tmpl w:val="715C624A"/>
    <w:lvl w:ilvl="0" w:tplc="B5202108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428A9"/>
    <w:multiLevelType w:val="hybridMultilevel"/>
    <w:tmpl w:val="8E6C6796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C1285C"/>
    <w:multiLevelType w:val="hybridMultilevel"/>
    <w:tmpl w:val="28243F5C"/>
    <w:lvl w:ilvl="0" w:tplc="FFFFFFFF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81B4BAD"/>
    <w:multiLevelType w:val="hybridMultilevel"/>
    <w:tmpl w:val="06902C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D7AAD"/>
    <w:multiLevelType w:val="singleLevel"/>
    <w:tmpl w:val="DF80D8D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5" w15:restartNumberingAfterBreak="0">
    <w:nsid w:val="65180818"/>
    <w:multiLevelType w:val="hybridMultilevel"/>
    <w:tmpl w:val="19508E30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424F00"/>
    <w:multiLevelType w:val="hybridMultilevel"/>
    <w:tmpl w:val="2D86B3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B5D41"/>
    <w:multiLevelType w:val="hybridMultilevel"/>
    <w:tmpl w:val="AA7CE6DE"/>
    <w:lvl w:ilvl="0" w:tplc="FFFFFFFF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40"/>
        </w:tabs>
        <w:ind w:left="3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60"/>
        </w:tabs>
        <w:ind w:left="4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80"/>
        </w:tabs>
        <w:ind w:left="5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00"/>
        </w:tabs>
        <w:ind w:left="5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20"/>
        </w:tabs>
        <w:ind w:left="6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40"/>
        </w:tabs>
        <w:ind w:left="7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60"/>
        </w:tabs>
        <w:ind w:left="7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80"/>
        </w:tabs>
        <w:ind w:left="8680" w:hanging="180"/>
      </w:pPr>
    </w:lvl>
  </w:abstractNum>
  <w:abstractNum w:abstractNumId="38" w15:restartNumberingAfterBreak="0">
    <w:nsid w:val="7C866B66"/>
    <w:multiLevelType w:val="hybridMultilevel"/>
    <w:tmpl w:val="F49CC588"/>
    <w:lvl w:ilvl="0" w:tplc="FFFFFFFF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8"/>
    <w:lvlOverride w:ilvl="0">
      <w:startOverride w:val="1"/>
    </w:lvlOverride>
  </w:num>
  <w:num w:numId="6">
    <w:abstractNumId w:val="37"/>
  </w:num>
  <w:num w:numId="7">
    <w:abstractNumId w:val="11"/>
  </w:num>
  <w:num w:numId="8">
    <w:abstractNumId w:val="29"/>
  </w:num>
  <w:num w:numId="9">
    <w:abstractNumId w:val="27"/>
  </w:num>
  <w:num w:numId="10">
    <w:abstractNumId w:val="26"/>
  </w:num>
  <w:num w:numId="11">
    <w:abstractNumId w:val="16"/>
  </w:num>
  <w:num w:numId="12">
    <w:abstractNumId w:val="20"/>
  </w:num>
  <w:num w:numId="13">
    <w:abstractNumId w:val="12"/>
  </w:num>
  <w:num w:numId="14">
    <w:abstractNumId w:val="28"/>
  </w:num>
  <w:num w:numId="15">
    <w:abstractNumId w:val="35"/>
  </w:num>
  <w:num w:numId="16">
    <w:abstractNumId w:val="22"/>
  </w:num>
  <w:num w:numId="17">
    <w:abstractNumId w:val="31"/>
  </w:num>
  <w:num w:numId="18">
    <w:abstractNumId w:val="23"/>
  </w:num>
  <w:num w:numId="19">
    <w:abstractNumId w:val="18"/>
  </w:num>
  <w:num w:numId="20">
    <w:abstractNumId w:val="38"/>
  </w:num>
  <w:num w:numId="21">
    <w:abstractNumId w:val="25"/>
  </w:num>
  <w:num w:numId="22">
    <w:abstractNumId w:val="32"/>
  </w:num>
  <w:num w:numId="23">
    <w:abstractNumId w:val="33"/>
  </w:num>
  <w:num w:numId="24">
    <w:abstractNumId w:val="24"/>
  </w:num>
  <w:num w:numId="25">
    <w:abstractNumId w:val="14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13"/>
  </w:num>
  <w:num w:numId="29">
    <w:abstractNumId w:val="34"/>
  </w:num>
  <w:num w:numId="30">
    <w:abstractNumId w:val="36"/>
  </w:num>
  <w:num w:numId="31">
    <w:abstractNumId w:val="17"/>
  </w:num>
  <w:num w:numId="32">
    <w:abstractNumId w:val="19"/>
  </w:num>
  <w:num w:numId="33">
    <w:abstractNumId w:val="30"/>
  </w:num>
  <w:num w:numId="34">
    <w:abstractNumId w:val="6"/>
  </w:num>
  <w:num w:numId="35">
    <w:abstractNumId w:val="5"/>
  </w:num>
  <w:num w:numId="36">
    <w:abstractNumId w:val="4"/>
  </w:num>
  <w:num w:numId="37">
    <w:abstractNumId w:val="2"/>
  </w:num>
  <w:num w:numId="38">
    <w:abstractNumId w:val="1"/>
  </w:num>
  <w:num w:numId="39">
    <w:abstractNumId w:val="0"/>
  </w:num>
  <w:num w:numId="40">
    <w:abstractNumId w:val="21"/>
  </w:num>
  <w:num w:numId="41">
    <w:abstractNumId w:val="10"/>
  </w:num>
  <w:num w:numId="42">
    <w:abstractNumId w:val="15"/>
  </w:num>
  <w:num w:numId="43">
    <w:abstractNumId w:val="8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8"/>
    <w:lvlOverride w:ilvl="0">
      <w:startOverride w:val="1"/>
    </w:lvlOverride>
  </w:num>
  <w:num w:numId="46">
    <w:abstractNumId w:val="8"/>
    <w:lvlOverride w:ilvl="0">
      <w:startOverride w:val="1"/>
    </w:lvlOverride>
  </w:num>
  <w:num w:numId="47">
    <w:abstractNumId w:val="8"/>
    <w:lvlOverride w:ilvl="0">
      <w:startOverride w:val="1"/>
    </w:lvlOverride>
  </w:num>
  <w:num w:numId="4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DD"/>
    <w:rsid w:val="00025B5D"/>
    <w:rsid w:val="00097CE3"/>
    <w:rsid w:val="000A2E32"/>
    <w:rsid w:val="000C7361"/>
    <w:rsid w:val="000D1C1C"/>
    <w:rsid w:val="000D3207"/>
    <w:rsid w:val="001416EA"/>
    <w:rsid w:val="00146DA8"/>
    <w:rsid w:val="001518CB"/>
    <w:rsid w:val="00151929"/>
    <w:rsid w:val="001B3F82"/>
    <w:rsid w:val="001B51E0"/>
    <w:rsid w:val="001B6A29"/>
    <w:rsid w:val="001D6E41"/>
    <w:rsid w:val="001E662F"/>
    <w:rsid w:val="0024449B"/>
    <w:rsid w:val="0027262A"/>
    <w:rsid w:val="00295036"/>
    <w:rsid w:val="002A0C15"/>
    <w:rsid w:val="002A4209"/>
    <w:rsid w:val="002F0CE3"/>
    <w:rsid w:val="002F1285"/>
    <w:rsid w:val="0032765A"/>
    <w:rsid w:val="00336AEF"/>
    <w:rsid w:val="0036225E"/>
    <w:rsid w:val="003A29FB"/>
    <w:rsid w:val="003E50B5"/>
    <w:rsid w:val="003E789E"/>
    <w:rsid w:val="00417196"/>
    <w:rsid w:val="00445CA6"/>
    <w:rsid w:val="00456E7E"/>
    <w:rsid w:val="004679C7"/>
    <w:rsid w:val="00471549"/>
    <w:rsid w:val="00476690"/>
    <w:rsid w:val="0051370B"/>
    <w:rsid w:val="0051513C"/>
    <w:rsid w:val="00517D38"/>
    <w:rsid w:val="00544BE0"/>
    <w:rsid w:val="00576EF7"/>
    <w:rsid w:val="00587068"/>
    <w:rsid w:val="005D56BD"/>
    <w:rsid w:val="00615379"/>
    <w:rsid w:val="00683A09"/>
    <w:rsid w:val="006E1ED3"/>
    <w:rsid w:val="006F7CAB"/>
    <w:rsid w:val="00747316"/>
    <w:rsid w:val="007513D3"/>
    <w:rsid w:val="00764B64"/>
    <w:rsid w:val="00774190"/>
    <w:rsid w:val="00775845"/>
    <w:rsid w:val="007D24D8"/>
    <w:rsid w:val="007F3F2A"/>
    <w:rsid w:val="008359B4"/>
    <w:rsid w:val="00846CB0"/>
    <w:rsid w:val="00885E57"/>
    <w:rsid w:val="0088693A"/>
    <w:rsid w:val="008924C3"/>
    <w:rsid w:val="008954AB"/>
    <w:rsid w:val="008A0451"/>
    <w:rsid w:val="008D0BAC"/>
    <w:rsid w:val="008D7538"/>
    <w:rsid w:val="008E4C79"/>
    <w:rsid w:val="009332E6"/>
    <w:rsid w:val="00933CE3"/>
    <w:rsid w:val="00954984"/>
    <w:rsid w:val="00961A6C"/>
    <w:rsid w:val="00974BAC"/>
    <w:rsid w:val="009E6631"/>
    <w:rsid w:val="00A01478"/>
    <w:rsid w:val="00A0275A"/>
    <w:rsid w:val="00A05640"/>
    <w:rsid w:val="00A561A2"/>
    <w:rsid w:val="00A81033"/>
    <w:rsid w:val="00A85871"/>
    <w:rsid w:val="00AD4A34"/>
    <w:rsid w:val="00AE69DD"/>
    <w:rsid w:val="00B40C55"/>
    <w:rsid w:val="00B54EDB"/>
    <w:rsid w:val="00B62792"/>
    <w:rsid w:val="00BA5E9F"/>
    <w:rsid w:val="00C00638"/>
    <w:rsid w:val="00C21051"/>
    <w:rsid w:val="00C278BC"/>
    <w:rsid w:val="00C4790D"/>
    <w:rsid w:val="00C54881"/>
    <w:rsid w:val="00C801F4"/>
    <w:rsid w:val="00CB2B1C"/>
    <w:rsid w:val="00CB6963"/>
    <w:rsid w:val="00D3088A"/>
    <w:rsid w:val="00D44923"/>
    <w:rsid w:val="00D50A7F"/>
    <w:rsid w:val="00D87975"/>
    <w:rsid w:val="00D87D0B"/>
    <w:rsid w:val="00DA0839"/>
    <w:rsid w:val="00DC1D58"/>
    <w:rsid w:val="00E06549"/>
    <w:rsid w:val="00E60B83"/>
    <w:rsid w:val="00E651BB"/>
    <w:rsid w:val="00E80E16"/>
    <w:rsid w:val="00EC1490"/>
    <w:rsid w:val="00F379E2"/>
    <w:rsid w:val="00F456C8"/>
    <w:rsid w:val="00F57AEB"/>
    <w:rsid w:val="00F94C6F"/>
    <w:rsid w:val="00F9672C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0F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1478"/>
    <w:rPr>
      <w:rFonts w:ascii="Verdana" w:hAnsi="Verdana"/>
      <w:noProof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A01478"/>
    <w:pPr>
      <w:keepNext/>
      <w:spacing w:before="100" w:after="100"/>
      <w:ind w:right="567"/>
      <w:jc w:val="both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qFormat/>
    <w:rsid w:val="00A01478"/>
    <w:pPr>
      <w:keepNext/>
      <w:spacing w:before="100" w:after="100"/>
      <w:ind w:right="567"/>
      <w:jc w:val="both"/>
      <w:outlineLvl w:val="1"/>
    </w:pPr>
    <w:rPr>
      <w:b/>
      <w:i/>
      <w:iCs/>
      <w:szCs w:val="20"/>
    </w:rPr>
  </w:style>
  <w:style w:type="paragraph" w:styleId="Heading3">
    <w:name w:val="heading 3"/>
    <w:basedOn w:val="Normal"/>
    <w:next w:val="Normal"/>
    <w:link w:val="Heading3Char"/>
    <w:rsid w:val="00A01478"/>
    <w:pPr>
      <w:spacing w:before="100" w:after="100"/>
      <w:jc w:val="both"/>
      <w:outlineLvl w:val="2"/>
    </w:pPr>
    <w:rPr>
      <w:rFonts w:cs="Arial"/>
      <w:bCs/>
      <w:i/>
      <w:szCs w:val="26"/>
      <w:u w:val="single"/>
      <w:lang w:eastAsia="en-AU"/>
    </w:rPr>
  </w:style>
  <w:style w:type="paragraph" w:styleId="Heading4">
    <w:name w:val="heading 4"/>
    <w:basedOn w:val="Normal"/>
    <w:next w:val="Normal"/>
    <w:rsid w:val="00A01478"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rsid w:val="00A0147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01478"/>
    <w:pPr>
      <w:spacing w:before="240" w:after="60"/>
      <w:outlineLvl w:val="5"/>
    </w:pPr>
    <w:rPr>
      <w:rFonts w:ascii="Arial" w:hAnsi="Arial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rsid w:val="00A01478"/>
    <w:p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rsid w:val="00A01478"/>
    <w:p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rsid w:val="00A01478"/>
    <w:pPr>
      <w:spacing w:before="240" w:after="60"/>
      <w:outlineLvl w:val="8"/>
    </w:pPr>
    <w:rPr>
      <w:rFonts w:ascii="Arial" w:hAnsi="Arial"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01478"/>
    <w:pPr>
      <w:spacing w:before="100" w:after="100"/>
      <w:jc w:val="both"/>
    </w:pPr>
    <w:rPr>
      <w:bCs/>
      <w:szCs w:val="20"/>
    </w:rPr>
  </w:style>
  <w:style w:type="paragraph" w:styleId="List">
    <w:name w:val="List"/>
    <w:basedOn w:val="Normal"/>
    <w:rsid w:val="00A01478"/>
    <w:pPr>
      <w:tabs>
        <w:tab w:val="left" w:pos="284"/>
      </w:tabs>
      <w:spacing w:before="100" w:after="100"/>
      <w:ind w:left="284" w:hanging="284"/>
      <w:contextualSpacing/>
    </w:pPr>
    <w:rPr>
      <w:szCs w:val="20"/>
    </w:rPr>
  </w:style>
  <w:style w:type="paragraph" w:styleId="ListBullet">
    <w:name w:val="List Bullet"/>
    <w:basedOn w:val="List"/>
    <w:qFormat/>
    <w:rsid w:val="00A01478"/>
    <w:pPr>
      <w:numPr>
        <w:numId w:val="33"/>
      </w:numPr>
      <w:tabs>
        <w:tab w:val="clear" w:pos="567"/>
      </w:tabs>
      <w:ind w:left="284" w:hanging="284"/>
      <w:jc w:val="both"/>
    </w:pPr>
    <w:rPr>
      <w:bCs/>
    </w:rPr>
  </w:style>
  <w:style w:type="paragraph" w:styleId="ListBullet2">
    <w:name w:val="List Bullet 2"/>
    <w:basedOn w:val="Normal"/>
    <w:unhideWhenUsed/>
    <w:qFormat/>
    <w:rsid w:val="00A01478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List"/>
    <w:qFormat/>
    <w:rsid w:val="00A01478"/>
    <w:pPr>
      <w:numPr>
        <w:numId w:val="3"/>
      </w:numPr>
      <w:jc w:val="both"/>
    </w:pPr>
  </w:style>
  <w:style w:type="paragraph" w:styleId="ListNumber2">
    <w:name w:val="List Number 2"/>
    <w:basedOn w:val="List"/>
    <w:pPr>
      <w:numPr>
        <w:numId w:val="4"/>
      </w:numPr>
      <w:tabs>
        <w:tab w:val="clear" w:pos="643"/>
        <w:tab w:val="num" w:pos="1134"/>
      </w:tabs>
      <w:ind w:left="1134" w:hanging="567"/>
    </w:pPr>
  </w:style>
  <w:style w:type="paragraph" w:styleId="Caption">
    <w:name w:val="caption"/>
    <w:basedOn w:val="Normal"/>
    <w:next w:val="BodyText"/>
    <w:qFormat/>
    <w:rsid w:val="00A01478"/>
    <w:pPr>
      <w:keepNext/>
      <w:spacing w:before="100" w:after="100"/>
      <w:jc w:val="center"/>
    </w:pPr>
    <w:rPr>
      <w:b/>
      <w:szCs w:val="20"/>
      <w:lang w:val="en-US"/>
    </w:rPr>
  </w:style>
  <w:style w:type="paragraph" w:styleId="BodyTextIndent">
    <w:name w:val="Body Text Indent"/>
    <w:basedOn w:val="Normal"/>
    <w:link w:val="BodyTextIndentChar"/>
    <w:rsid w:val="00FF1B7C"/>
    <w:pPr>
      <w:spacing w:after="120"/>
      <w:ind w:left="113"/>
    </w:pPr>
    <w:rPr>
      <w:iCs/>
      <w:sz w:val="16"/>
      <w:szCs w:val="20"/>
    </w:rPr>
  </w:style>
  <w:style w:type="paragraph" w:styleId="CommentText">
    <w:name w:val="annotation text"/>
    <w:basedOn w:val="Normal"/>
    <w:semiHidden/>
    <w:rsid w:val="00A01478"/>
    <w:rPr>
      <w:rFonts w:ascii="Times New Roman" w:eastAsia="Cordia New" w:hAnsi="Times New Roman"/>
      <w:sz w:val="28"/>
      <w:szCs w:val="20"/>
      <w:lang w:eastAsia="en-AU"/>
    </w:rPr>
  </w:style>
  <w:style w:type="character" w:styleId="CommentReference">
    <w:name w:val="annotation reference"/>
    <w:basedOn w:val="DefaultParagraphFont"/>
    <w:semiHidden/>
    <w:rsid w:val="00A01478"/>
    <w:rPr>
      <w:sz w:val="16"/>
    </w:rPr>
  </w:style>
  <w:style w:type="paragraph" w:styleId="CommentSubject">
    <w:name w:val="annotation subject"/>
    <w:basedOn w:val="CommentText"/>
    <w:next w:val="CommentText"/>
    <w:semiHidden/>
    <w:rsid w:val="00A01478"/>
    <w:rPr>
      <w:rFonts w:eastAsia="Times New Roman"/>
      <w:b/>
      <w:bCs/>
      <w:sz w:val="20"/>
    </w:rPr>
  </w:style>
  <w:style w:type="paragraph" w:styleId="BalloonText">
    <w:name w:val="Balloon Text"/>
    <w:basedOn w:val="Normal"/>
    <w:semiHidden/>
    <w:rsid w:val="00A01478"/>
    <w:rPr>
      <w:rFonts w:ascii="Tahoma" w:hAnsi="Tahoma" w:cs="Tahoma"/>
      <w:sz w:val="16"/>
      <w:szCs w:val="16"/>
      <w:lang w:eastAsia="en-AU"/>
    </w:rPr>
  </w:style>
  <w:style w:type="character" w:customStyle="1" w:styleId="BodyTextChar">
    <w:name w:val="Body Text Char"/>
    <w:basedOn w:val="DefaultParagraphFont"/>
    <w:link w:val="BodyText"/>
    <w:rsid w:val="00A01478"/>
    <w:rPr>
      <w:rFonts w:ascii="Verdana" w:hAnsi="Verdana"/>
      <w:bCs/>
      <w:noProof/>
      <w:sz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F1B7C"/>
    <w:rPr>
      <w:rFonts w:ascii="Verdana" w:hAnsi="Verdana"/>
      <w:iCs/>
      <w:sz w:val="16"/>
      <w:lang w:eastAsia="en-US"/>
    </w:rPr>
  </w:style>
  <w:style w:type="paragraph" w:styleId="Header">
    <w:name w:val="header"/>
    <w:basedOn w:val="Normal"/>
    <w:link w:val="HeaderChar"/>
    <w:rsid w:val="00A01478"/>
    <w:pPr>
      <w:pBdr>
        <w:bottom w:val="single" w:sz="4" w:space="1" w:color="auto"/>
      </w:pBdr>
      <w:tabs>
        <w:tab w:val="center" w:pos="4394"/>
        <w:tab w:val="right" w:pos="8789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5B5D"/>
    <w:rPr>
      <w:rFonts w:ascii="Verdana" w:hAnsi="Verdana"/>
      <w:noProof/>
      <w:sz w:val="16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01478"/>
    <w:pPr>
      <w:tabs>
        <w:tab w:val="center" w:pos="4394"/>
        <w:tab w:val="right" w:pos="8789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1478"/>
    <w:rPr>
      <w:rFonts w:ascii="Verdana" w:hAnsi="Verdana"/>
      <w:noProof/>
      <w:sz w:val="16"/>
      <w:szCs w:val="24"/>
      <w:lang w:eastAsia="en-US"/>
    </w:rPr>
  </w:style>
  <w:style w:type="character" w:styleId="Hyperlink">
    <w:name w:val="Hyperlink"/>
    <w:basedOn w:val="DefaultParagraphFont"/>
    <w:rsid w:val="00A01478"/>
    <w:rPr>
      <w:rFonts w:ascii="Verdana" w:hAnsi="Verdana"/>
      <w:color w:val="0000FF"/>
      <w:sz w:val="16"/>
      <w:u w:val="single"/>
    </w:rPr>
  </w:style>
  <w:style w:type="paragraph" w:customStyle="1" w:styleId="tabs">
    <w:name w:val="tabs"/>
    <w:basedOn w:val="Normal"/>
    <w:autoRedefine/>
    <w:rsid w:val="00A01478"/>
    <w:pPr>
      <w:numPr>
        <w:numId w:val="28"/>
      </w:numPr>
      <w:tabs>
        <w:tab w:val="clear" w:pos="720"/>
        <w:tab w:val="num" w:pos="300"/>
      </w:tabs>
      <w:spacing w:before="120" w:after="120"/>
      <w:ind w:left="460" w:hanging="360"/>
      <w:jc w:val="both"/>
    </w:pPr>
    <w:rPr>
      <w:sz w:val="20"/>
      <w:lang w:eastAsia="en-AU"/>
    </w:rPr>
  </w:style>
  <w:style w:type="paragraph" w:styleId="FootnoteText">
    <w:name w:val="footnote text"/>
    <w:basedOn w:val="Normal"/>
    <w:link w:val="FootnoteTextChar"/>
    <w:rsid w:val="00A01478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00638"/>
    <w:rPr>
      <w:noProof/>
      <w:lang w:eastAsia="en-US"/>
    </w:rPr>
  </w:style>
  <w:style w:type="character" w:styleId="FootnoteReference">
    <w:name w:val="footnote reference"/>
    <w:basedOn w:val="DefaultParagraphFont"/>
    <w:rsid w:val="00A01478"/>
    <w:rPr>
      <w:vertAlign w:val="superscript"/>
    </w:rPr>
  </w:style>
  <w:style w:type="paragraph" w:customStyle="1" w:styleId="Table">
    <w:name w:val="Table"/>
    <w:basedOn w:val="Normal"/>
    <w:qFormat/>
    <w:rsid w:val="00A01478"/>
    <w:pPr>
      <w:spacing w:before="40" w:after="40"/>
      <w:jc w:val="both"/>
    </w:pPr>
    <w:rPr>
      <w:bCs/>
      <w:sz w:val="16"/>
      <w:szCs w:val="20"/>
    </w:rPr>
  </w:style>
  <w:style w:type="paragraph" w:customStyle="1" w:styleId="Tabletext">
    <w:name w:val="Table text"/>
    <w:basedOn w:val="BodyText"/>
    <w:rsid w:val="00A01478"/>
    <w:pPr>
      <w:keepNext/>
      <w:spacing w:before="40" w:after="40"/>
      <w:contextualSpacing/>
      <w:jc w:val="left"/>
    </w:pPr>
    <w:rPr>
      <w:rFonts w:asciiTheme="minorHAnsi" w:hAnsiTheme="minorHAnsi"/>
      <w:bCs w:val="0"/>
      <w:sz w:val="20"/>
    </w:rPr>
  </w:style>
  <w:style w:type="character" w:customStyle="1" w:styleId="Heading6Char">
    <w:name w:val="Heading 6 Char"/>
    <w:basedOn w:val="DefaultParagraphFont"/>
    <w:link w:val="Heading6"/>
    <w:rsid w:val="00A01478"/>
    <w:rPr>
      <w:rFonts w:ascii="Arial" w:hAnsi="Arial"/>
      <w:i/>
      <w:noProof/>
      <w:sz w:val="1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A01478"/>
    <w:rPr>
      <w:rFonts w:ascii="Arial" w:hAnsi="Arial"/>
      <w:noProof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A01478"/>
    <w:rPr>
      <w:rFonts w:ascii="Arial" w:hAnsi="Arial"/>
      <w:i/>
      <w:noProof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A01478"/>
    <w:rPr>
      <w:rFonts w:ascii="Arial" w:hAnsi="Arial"/>
      <w:i/>
      <w:noProof/>
      <w:sz w:val="18"/>
      <w:lang w:val="en-US" w:eastAsia="en-US"/>
    </w:rPr>
  </w:style>
  <w:style w:type="character" w:styleId="PageNumber">
    <w:name w:val="page number"/>
    <w:basedOn w:val="DefaultParagraphFont"/>
    <w:rsid w:val="00A01478"/>
  </w:style>
  <w:style w:type="paragraph" w:styleId="BlockText">
    <w:name w:val="Block Text"/>
    <w:basedOn w:val="BodyText"/>
    <w:qFormat/>
    <w:rsid w:val="00A01478"/>
    <w:pPr>
      <w:ind w:left="567" w:right="567"/>
    </w:pPr>
    <w:rPr>
      <w:rFonts w:cs="Arial"/>
    </w:rPr>
  </w:style>
  <w:style w:type="paragraph" w:customStyle="1" w:styleId="Reference">
    <w:name w:val="Reference"/>
    <w:basedOn w:val="Normal"/>
    <w:qFormat/>
    <w:rsid w:val="00A01478"/>
    <w:pPr>
      <w:spacing w:before="100" w:after="100"/>
      <w:ind w:left="284" w:hanging="284"/>
      <w:contextualSpacing/>
    </w:pPr>
    <w:rPr>
      <w:sz w:val="16"/>
      <w:szCs w:val="20"/>
    </w:rPr>
  </w:style>
  <w:style w:type="paragraph" w:customStyle="1" w:styleId="Text">
    <w:name w:val="Text"/>
    <w:basedOn w:val="BodyText"/>
    <w:rsid w:val="00A014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</w:tabs>
      <w:spacing w:after="60"/>
    </w:pPr>
    <w:rPr>
      <w:rFonts w:cs="Arial"/>
      <w:b/>
      <w:bCs w:val="0"/>
      <w:sz w:val="20"/>
    </w:rPr>
  </w:style>
  <w:style w:type="paragraph" w:customStyle="1" w:styleId="List1">
    <w:name w:val="List1"/>
    <w:basedOn w:val="Normal"/>
    <w:autoRedefine/>
    <w:rsid w:val="00A01478"/>
    <w:pPr>
      <w:numPr>
        <w:numId w:val="31"/>
      </w:numPr>
      <w:spacing w:before="120" w:after="120"/>
      <w:ind w:right="538"/>
      <w:jc w:val="both"/>
    </w:pPr>
    <w:rPr>
      <w:sz w:val="20"/>
      <w:lang w:eastAsia="en-AU"/>
    </w:rPr>
  </w:style>
  <w:style w:type="character" w:styleId="Strong">
    <w:name w:val="Strong"/>
    <w:basedOn w:val="DefaultParagraphFont"/>
    <w:rsid w:val="00A01478"/>
    <w:rPr>
      <w:b/>
      <w:bCs/>
    </w:rPr>
  </w:style>
  <w:style w:type="paragraph" w:styleId="Title">
    <w:name w:val="Title"/>
    <w:basedOn w:val="Normal"/>
    <w:next w:val="Author"/>
    <w:link w:val="TitleChar"/>
    <w:qFormat/>
    <w:rsid w:val="00A01478"/>
    <w:pPr>
      <w:spacing w:before="120" w:after="240"/>
      <w:jc w:val="center"/>
    </w:pPr>
    <w:rPr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01478"/>
    <w:rPr>
      <w:rFonts w:ascii="Verdana" w:hAnsi="Verdana"/>
      <w:b/>
      <w:bCs/>
      <w:noProof/>
      <w:sz w:val="24"/>
      <w:lang w:eastAsia="en-US"/>
    </w:rPr>
  </w:style>
  <w:style w:type="paragraph" w:customStyle="1" w:styleId="Author">
    <w:name w:val="Author"/>
    <w:basedOn w:val="Normal"/>
    <w:next w:val="Authorscontacts"/>
    <w:qFormat/>
    <w:rsid w:val="00A01478"/>
    <w:pPr>
      <w:spacing w:before="120"/>
      <w:jc w:val="center"/>
    </w:pPr>
    <w:rPr>
      <w:sz w:val="20"/>
      <w:szCs w:val="20"/>
    </w:rPr>
  </w:style>
  <w:style w:type="paragraph" w:customStyle="1" w:styleId="Authorscontacts">
    <w:name w:val="Authors contacts"/>
    <w:basedOn w:val="Normal"/>
    <w:qFormat/>
    <w:rsid w:val="00A01478"/>
    <w:pPr>
      <w:spacing w:before="120"/>
      <w:contextualSpacing/>
      <w:jc w:val="center"/>
    </w:pPr>
    <w:rPr>
      <w:sz w:val="16"/>
      <w:szCs w:val="20"/>
    </w:rPr>
  </w:style>
  <w:style w:type="paragraph" w:styleId="Subtitle">
    <w:name w:val="Subtitle"/>
    <w:basedOn w:val="Normal"/>
    <w:link w:val="SubtitleChar"/>
    <w:rsid w:val="00A01478"/>
    <w:pPr>
      <w:widowControl w:val="0"/>
      <w:tabs>
        <w:tab w:val="left" w:pos="1134"/>
        <w:tab w:val="left" w:pos="1418"/>
        <w:tab w:val="left" w:pos="1701"/>
        <w:tab w:val="left" w:pos="2552"/>
        <w:tab w:val="left" w:pos="3969"/>
        <w:tab w:val="left" w:pos="6663"/>
        <w:tab w:val="left" w:pos="9214"/>
      </w:tabs>
      <w:spacing w:before="120" w:after="120"/>
      <w:ind w:right="-7"/>
      <w:jc w:val="center"/>
    </w:pPr>
    <w:rPr>
      <w:b/>
      <w:snapToGrid w:val="0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A01478"/>
    <w:rPr>
      <w:rFonts w:ascii="Verdana" w:hAnsi="Verdana"/>
      <w:b/>
      <w:noProof/>
      <w:snapToGrid w:val="0"/>
      <w:lang w:val="en-US" w:eastAsia="en-US"/>
    </w:rPr>
  </w:style>
  <w:style w:type="paragraph" w:customStyle="1" w:styleId="underline">
    <w:name w:val="underline"/>
    <w:basedOn w:val="Normal"/>
    <w:autoRedefine/>
    <w:rsid w:val="00A01478"/>
    <w:pPr>
      <w:tabs>
        <w:tab w:val="left" w:pos="180"/>
        <w:tab w:val="left" w:pos="900"/>
      </w:tabs>
      <w:spacing w:after="120"/>
      <w:jc w:val="both"/>
    </w:pPr>
    <w:rPr>
      <w:rFonts w:ascii="Times New Roman" w:hAnsi="Times New Roman"/>
      <w:sz w:val="24"/>
      <w:szCs w:val="20"/>
      <w:u w:val="single"/>
      <w:lang w:val="en-US"/>
    </w:rPr>
  </w:style>
  <w:style w:type="paragraph" w:customStyle="1" w:styleId="Note">
    <w:name w:val="Note"/>
    <w:basedOn w:val="Normal"/>
    <w:rsid w:val="00A01478"/>
    <w:pPr>
      <w:spacing w:before="120" w:after="240"/>
      <w:ind w:left="1440" w:right="1150"/>
      <w:jc w:val="both"/>
    </w:pPr>
    <w:rPr>
      <w:bCs/>
      <w:sz w:val="16"/>
    </w:rPr>
  </w:style>
  <w:style w:type="paragraph" w:customStyle="1" w:styleId="Abstract">
    <w:name w:val="Abstract"/>
    <w:basedOn w:val="Normal"/>
    <w:qFormat/>
    <w:rsid w:val="00A01478"/>
    <w:pPr>
      <w:spacing w:before="120" w:after="60"/>
      <w:ind w:left="567" w:right="567"/>
      <w:jc w:val="both"/>
    </w:pPr>
    <w:rPr>
      <w:bCs/>
      <w:sz w:val="16"/>
      <w:szCs w:val="16"/>
    </w:rPr>
  </w:style>
  <w:style w:type="paragraph" w:customStyle="1" w:styleId="Source">
    <w:name w:val="Source"/>
    <w:basedOn w:val="Normal"/>
    <w:next w:val="BodyText"/>
    <w:qFormat/>
    <w:rsid w:val="00A01478"/>
    <w:pPr>
      <w:spacing w:before="100" w:after="100"/>
      <w:contextualSpacing/>
      <w:jc w:val="center"/>
    </w:pPr>
    <w:rPr>
      <w:sz w:val="16"/>
      <w:szCs w:val="20"/>
    </w:rPr>
  </w:style>
  <w:style w:type="table" w:styleId="TableClassic1">
    <w:name w:val="Table Classic 1"/>
    <w:basedOn w:val="TableNormal"/>
    <w:rsid w:val="00A014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A01478"/>
    <w:rPr>
      <w:rFonts w:ascii="Verdana" w:hAnsi="Verdana" w:cs="Arial"/>
      <w:bCs/>
      <w:i/>
      <w:noProof/>
      <w:sz w:val="18"/>
      <w:szCs w:val="26"/>
      <w:u w:val="single"/>
    </w:rPr>
  </w:style>
  <w:style w:type="paragraph" w:customStyle="1" w:styleId="Quotation">
    <w:name w:val="Quotation"/>
    <w:basedOn w:val="BlockText"/>
    <w:qFormat/>
    <w:rsid w:val="00A01478"/>
    <w:pPr>
      <w:keepLines/>
    </w:pPr>
    <w:rPr>
      <w:bCs w:val="0"/>
      <w:sz w:val="16"/>
    </w:rPr>
  </w:style>
  <w:style w:type="paragraph" w:customStyle="1" w:styleId="Tablenotes">
    <w:name w:val="Table notes"/>
    <w:basedOn w:val="Normal"/>
    <w:rsid w:val="00A01478"/>
    <w:pPr>
      <w:spacing w:before="120" w:after="120"/>
      <w:ind w:left="567"/>
      <w:contextualSpacing/>
      <w:jc w:val="both"/>
    </w:pPr>
    <w:rPr>
      <w:rFonts w:asciiTheme="minorHAnsi" w:hAnsiTheme="minorHAnsi"/>
      <w:snapToGrid w:val="0"/>
      <w:sz w:val="20"/>
      <w:szCs w:val="20"/>
    </w:rPr>
  </w:style>
  <w:style w:type="table" w:styleId="TableSimple1">
    <w:name w:val="Table Simple 1"/>
    <w:basedOn w:val="TableNormal"/>
    <w:rsid w:val="00A014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REISstyle">
    <w:name w:val="REIS style"/>
    <w:basedOn w:val="TableNormal"/>
    <w:uiPriority w:val="99"/>
    <w:rsid w:val="00A01478"/>
    <w:pPr>
      <w:jc w:val="center"/>
    </w:pPr>
    <w:rPr>
      <w:rFonts w:asciiTheme="minorHAnsi" w:hAnsiTheme="minorHAnsi"/>
    </w:rPr>
    <w:tblPr>
      <w:jc w:val="center"/>
      <w:tblBorders>
        <w:top w:val="single" w:sz="12" w:space="0" w:color="auto"/>
        <w:bottom w:val="single" w:sz="12" w:space="0" w:color="auto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auto"/>
      <w:tcMar>
        <w:top w:w="0" w:type="dxa"/>
        <w:left w:w="28" w:type="dxa"/>
        <w:bottom w:w="0" w:type="dxa"/>
        <w:right w:w="28" w:type="dxa"/>
      </w:tcMar>
    </w:tcPr>
    <w:tblStylePr w:type="firstRow">
      <w:rPr>
        <w:b/>
      </w:rPr>
      <w:tblPr/>
      <w:tcPr>
        <w:tcBorders>
          <w:bottom w:val="single" w:sz="6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single" w:sz="6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jc w:val="left"/>
      </w:pPr>
    </w:tblStylePr>
  </w:style>
  <w:style w:type="paragraph" w:styleId="List2">
    <w:name w:val="List 2"/>
    <w:basedOn w:val="List"/>
    <w:rsid w:val="00A01478"/>
    <w:pPr>
      <w:tabs>
        <w:tab w:val="clear" w:pos="284"/>
      </w:tabs>
      <w:spacing w:before="0" w:after="0"/>
      <w:ind w:left="568"/>
      <w:contextualSpacing w:val="0"/>
      <w:jc w:val="both"/>
    </w:pPr>
  </w:style>
  <w:style w:type="table" w:styleId="TableGrid">
    <w:name w:val="Table Grid"/>
    <w:basedOn w:val="TableNormal"/>
    <w:rsid w:val="00A0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A01478"/>
    <w:rPr>
      <w:color w:val="800080" w:themeColor="followedHyperlink"/>
      <w:u w:val="single"/>
    </w:rPr>
  </w:style>
  <w:style w:type="paragraph" w:customStyle="1" w:styleId="ListNumberTable">
    <w:name w:val="List Number Table"/>
    <w:basedOn w:val="ListNumber"/>
    <w:rsid w:val="00417196"/>
    <w:pPr>
      <w:tabs>
        <w:tab w:val="clear" w:pos="567"/>
      </w:tabs>
      <w:spacing w:before="0" w:after="60"/>
      <w:ind w:left="284" w:hanging="284"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21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guides.is.uwa.edu.au/harva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en.org.au/rural-extension-and-innovation-systems-journ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en.org.au/rural-extension-and-innovation-systems-journ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\Documents\REIS%20Journal\Instructions%20etc\REIS%20Journal%20Research%20Guidelines%20for%20author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0787F09-F594-401A-87E3-86362EE9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REIS Journal Research Guidelines for authors Template</Template>
  <TotalTime>0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2021-03-23T06:46:00Z</dcterms:created>
  <dcterms:modified xsi:type="dcterms:W3CDTF">2021-03-23T06:46:00Z</dcterms:modified>
</cp:coreProperties>
</file>