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9B97E" w14:textId="25793855" w:rsidR="00A63657" w:rsidRPr="004B3A06" w:rsidRDefault="00A63657" w:rsidP="00A63657">
      <w:pPr>
        <w:jc w:val="center"/>
        <w:rPr>
          <w:b/>
          <w:bCs/>
          <w:sz w:val="28"/>
          <w:szCs w:val="28"/>
        </w:rPr>
      </w:pPr>
      <w:r w:rsidRPr="004B3A06">
        <w:rPr>
          <w:b/>
          <w:bCs/>
          <w:sz w:val="28"/>
          <w:szCs w:val="28"/>
        </w:rPr>
        <w:t>Website Privacy Policy</w:t>
      </w:r>
    </w:p>
    <w:p w14:paraId="3672DE89" w14:textId="2D826316" w:rsidR="00A63657" w:rsidRPr="004B3A06" w:rsidRDefault="00A63657" w:rsidP="00A63657">
      <w:pPr>
        <w:jc w:val="center"/>
        <w:rPr>
          <w:b/>
          <w:bCs/>
          <w:sz w:val="28"/>
          <w:szCs w:val="28"/>
        </w:rPr>
      </w:pPr>
      <w:r w:rsidRPr="004B3A06">
        <w:rPr>
          <w:b/>
          <w:bCs/>
          <w:sz w:val="28"/>
          <w:szCs w:val="28"/>
        </w:rPr>
        <w:t>APEN</w:t>
      </w:r>
    </w:p>
    <w:p w14:paraId="2E64070E" w14:textId="77777777" w:rsidR="00A63657" w:rsidRDefault="00A63657">
      <w:r w:rsidRPr="00A63657">
        <w:t xml:space="preserve">This privacy policy sets out how </w:t>
      </w:r>
      <w:r>
        <w:t xml:space="preserve">APEN </w:t>
      </w:r>
      <w:r w:rsidRPr="00A63657">
        <w:t xml:space="preserve">uses, discloses and protects any personal information that you provide or that we collect, when you use this website or that we collect directly from you. </w:t>
      </w:r>
    </w:p>
    <w:p w14:paraId="25C04476" w14:textId="138231DA" w:rsidR="00A63657" w:rsidRDefault="00A63657">
      <w:r w:rsidRPr="00A63657">
        <w:t xml:space="preserve">We are committed to ensuring that your personal information is protected. If we ask you to provide certain information by which you can be identified when using this website, it will only be used in accordance with this privacy policy and the Australian Privacy Principles. </w:t>
      </w:r>
    </w:p>
    <w:p w14:paraId="6097AFC9" w14:textId="6325D5C5" w:rsidR="00A63657" w:rsidRDefault="00A63657">
      <w:r w:rsidRPr="00A63657">
        <w:t xml:space="preserve">We may change this policy from time to time by updating this page. You should check this page regularly to ensure that you are at all times aware of the current policy. This policy is effective from </w:t>
      </w:r>
      <w:r>
        <w:t>1</w:t>
      </w:r>
      <w:r w:rsidRPr="00A63657">
        <w:rPr>
          <w:vertAlign w:val="superscript"/>
        </w:rPr>
        <w:t>st</w:t>
      </w:r>
      <w:r>
        <w:t xml:space="preserve"> May </w:t>
      </w:r>
      <w:r w:rsidRPr="00A63657">
        <w:t>20</w:t>
      </w:r>
      <w:r>
        <w:t>20</w:t>
      </w:r>
      <w:r w:rsidRPr="00A63657">
        <w:t xml:space="preserve">. </w:t>
      </w:r>
    </w:p>
    <w:p w14:paraId="77A9AF44" w14:textId="7BE95441" w:rsidR="00A63657" w:rsidRDefault="00A63657">
      <w:r w:rsidRPr="00A63657">
        <w:t xml:space="preserve">If you do not wish to provide personal information to us, then you do not have to do so, however it may affect your use of this website and services offered on it. </w:t>
      </w:r>
    </w:p>
    <w:p w14:paraId="0BD35F54" w14:textId="77777777" w:rsidR="00A63657" w:rsidRPr="00A63657" w:rsidRDefault="00A63657">
      <w:pPr>
        <w:rPr>
          <w:b/>
          <w:bCs/>
        </w:rPr>
      </w:pPr>
      <w:r w:rsidRPr="00A63657">
        <w:rPr>
          <w:b/>
          <w:bCs/>
        </w:rPr>
        <w:t xml:space="preserve">Collection of personal information </w:t>
      </w:r>
    </w:p>
    <w:p w14:paraId="6C4B12B1" w14:textId="77777777" w:rsidR="00A63657" w:rsidRDefault="00A63657">
      <w:r w:rsidRPr="00A63657">
        <w:t xml:space="preserve">We may ask you to provide the following information: </w:t>
      </w:r>
    </w:p>
    <w:p w14:paraId="358CEE34" w14:textId="19B59FA0" w:rsidR="00A63657" w:rsidRDefault="00A63657" w:rsidP="004B3A06">
      <w:pPr>
        <w:pStyle w:val="ListParagraph"/>
        <w:numPr>
          <w:ilvl w:val="0"/>
          <w:numId w:val="5"/>
        </w:numPr>
        <w:spacing w:after="0"/>
      </w:pPr>
      <w:r>
        <w:t>N</w:t>
      </w:r>
      <w:r w:rsidRPr="00A63657">
        <w:t xml:space="preserve">ame; </w:t>
      </w:r>
    </w:p>
    <w:p w14:paraId="29550104" w14:textId="00AF4F63" w:rsidR="00A63657" w:rsidRDefault="00A63657" w:rsidP="004B3A06">
      <w:pPr>
        <w:pStyle w:val="ListParagraph"/>
        <w:numPr>
          <w:ilvl w:val="0"/>
          <w:numId w:val="5"/>
        </w:numPr>
        <w:spacing w:after="0"/>
      </w:pPr>
      <w:r>
        <w:t>J</w:t>
      </w:r>
      <w:r w:rsidRPr="00A63657">
        <w:t xml:space="preserve">ob title; </w:t>
      </w:r>
    </w:p>
    <w:p w14:paraId="60852DE7" w14:textId="096210EA" w:rsidR="00200942" w:rsidRDefault="00200942" w:rsidP="004B3A06">
      <w:pPr>
        <w:pStyle w:val="ListParagraph"/>
        <w:numPr>
          <w:ilvl w:val="0"/>
          <w:numId w:val="5"/>
        </w:numPr>
        <w:spacing w:after="0"/>
      </w:pPr>
      <w:r>
        <w:t>Organisation;</w:t>
      </w:r>
    </w:p>
    <w:p w14:paraId="5F46046C" w14:textId="53ADECC0" w:rsidR="00A63657" w:rsidRDefault="00A63657" w:rsidP="004B3A06">
      <w:pPr>
        <w:pStyle w:val="ListParagraph"/>
        <w:numPr>
          <w:ilvl w:val="0"/>
          <w:numId w:val="5"/>
        </w:numPr>
        <w:spacing w:after="0"/>
      </w:pPr>
      <w:r>
        <w:t>C</w:t>
      </w:r>
      <w:r w:rsidRPr="00A63657">
        <w:t xml:space="preserve">ontact information, including email address; </w:t>
      </w:r>
    </w:p>
    <w:p w14:paraId="3FAE0A43" w14:textId="55E5BEAE" w:rsidR="00A63657" w:rsidRDefault="00A63657" w:rsidP="004B3A06">
      <w:pPr>
        <w:pStyle w:val="ListParagraph"/>
        <w:numPr>
          <w:ilvl w:val="0"/>
          <w:numId w:val="5"/>
        </w:numPr>
        <w:spacing w:after="0"/>
      </w:pPr>
      <w:r>
        <w:t>D</w:t>
      </w:r>
      <w:r w:rsidRPr="00A63657">
        <w:t xml:space="preserve">emographic information such as address, postcode, preferences and interests; and </w:t>
      </w:r>
    </w:p>
    <w:p w14:paraId="4CBA1392" w14:textId="13A0E203" w:rsidR="00A63657" w:rsidRDefault="00A63657" w:rsidP="004B3A06">
      <w:pPr>
        <w:pStyle w:val="ListParagraph"/>
        <w:numPr>
          <w:ilvl w:val="0"/>
          <w:numId w:val="5"/>
        </w:numPr>
        <w:spacing w:after="0"/>
      </w:pPr>
      <w:r>
        <w:t>O</w:t>
      </w:r>
      <w:r w:rsidRPr="00A63657">
        <w:t xml:space="preserve">ther information relevant to customer surveys and/or promotions. </w:t>
      </w:r>
    </w:p>
    <w:p w14:paraId="38A846AD" w14:textId="77777777" w:rsidR="00A63657" w:rsidRDefault="00A63657" w:rsidP="00A63657">
      <w:pPr>
        <w:spacing w:after="0"/>
      </w:pPr>
    </w:p>
    <w:p w14:paraId="1BF20CD9" w14:textId="6F0C39D9" w:rsidR="00A63657" w:rsidRDefault="00A63657">
      <w:r w:rsidRPr="00A63657">
        <w:t xml:space="preserve">We do not collect sensitive information about visitors to our website. We may contact you to voluntarily respond to questionnaires, surveys or market research to seek your opinion and feedback. Providing this information is optional to you. </w:t>
      </w:r>
    </w:p>
    <w:p w14:paraId="4B584E5E" w14:textId="77777777" w:rsidR="00A63657" w:rsidRDefault="00A63657">
      <w:r w:rsidRPr="00A63657">
        <w:t xml:space="preserve">If we receive your personal information from third parties, we will protect it as set out in this Policy. </w:t>
      </w:r>
    </w:p>
    <w:p w14:paraId="7FC2882E" w14:textId="77777777" w:rsidR="00A63657" w:rsidRPr="00A63657" w:rsidRDefault="00A63657">
      <w:pPr>
        <w:rPr>
          <w:b/>
          <w:bCs/>
        </w:rPr>
      </w:pPr>
      <w:r w:rsidRPr="00A63657">
        <w:rPr>
          <w:b/>
          <w:bCs/>
        </w:rPr>
        <w:t xml:space="preserve">Use of personal information </w:t>
      </w:r>
    </w:p>
    <w:p w14:paraId="4EA5AF72" w14:textId="77777777" w:rsidR="004B3A06" w:rsidRDefault="00A63657">
      <w:r w:rsidRPr="00A63657">
        <w:t xml:space="preserve">We collect and use the personal information for purposes including: </w:t>
      </w:r>
    </w:p>
    <w:p w14:paraId="79AF4995" w14:textId="4D2AB011" w:rsidR="00A63657" w:rsidRDefault="004B3A06" w:rsidP="004B3A06">
      <w:pPr>
        <w:pStyle w:val="ListParagraph"/>
        <w:numPr>
          <w:ilvl w:val="0"/>
          <w:numId w:val="4"/>
        </w:numPr>
      </w:pPr>
      <w:r>
        <w:t>T</w:t>
      </w:r>
      <w:r w:rsidR="00A63657" w:rsidRPr="00A63657">
        <w:t xml:space="preserve">o better understand your needs, enabling us to improve services; </w:t>
      </w:r>
    </w:p>
    <w:p w14:paraId="652ABD36" w14:textId="2BD5297A" w:rsidR="00A63657" w:rsidRDefault="004B3A06" w:rsidP="004B3A06">
      <w:pPr>
        <w:pStyle w:val="ListParagraph"/>
        <w:numPr>
          <w:ilvl w:val="0"/>
          <w:numId w:val="4"/>
        </w:numPr>
        <w:spacing w:after="0"/>
      </w:pPr>
      <w:r>
        <w:t>F</w:t>
      </w:r>
      <w:r w:rsidR="00A63657" w:rsidRPr="00A63657">
        <w:t xml:space="preserve">or internal record keeping; </w:t>
      </w:r>
    </w:p>
    <w:p w14:paraId="6123A3AC" w14:textId="235995FE" w:rsidR="00A63657" w:rsidRDefault="004B3A06" w:rsidP="004B3A06">
      <w:pPr>
        <w:pStyle w:val="ListParagraph"/>
        <w:numPr>
          <w:ilvl w:val="0"/>
          <w:numId w:val="4"/>
        </w:numPr>
        <w:spacing w:after="0"/>
      </w:pPr>
      <w:r>
        <w:t>T</w:t>
      </w:r>
      <w:r w:rsidR="00A63657" w:rsidRPr="00A63657">
        <w:t xml:space="preserve">o circulate promotional emails about </w:t>
      </w:r>
      <w:r>
        <w:t>services, events and conferences</w:t>
      </w:r>
      <w:r w:rsidR="00A63657" w:rsidRPr="00A63657">
        <w:t xml:space="preserve"> other information which we think you may find interesting; </w:t>
      </w:r>
    </w:p>
    <w:p w14:paraId="0E60579E" w14:textId="180DFF6C" w:rsidR="00A63657" w:rsidRDefault="004B3A06" w:rsidP="004B3A06">
      <w:pPr>
        <w:pStyle w:val="ListParagraph"/>
        <w:numPr>
          <w:ilvl w:val="0"/>
          <w:numId w:val="4"/>
        </w:numPr>
        <w:spacing w:after="0"/>
      </w:pPr>
      <w:r>
        <w:t>T</w:t>
      </w:r>
      <w:r w:rsidR="00A63657" w:rsidRPr="00A63657">
        <w:t>o contact you (by telephone, email, fax or mail) for research purposes</w:t>
      </w:r>
      <w:r w:rsidR="00200942">
        <w:t>;</w:t>
      </w:r>
      <w:r w:rsidR="00200942" w:rsidRPr="00200942">
        <w:t xml:space="preserve"> </w:t>
      </w:r>
      <w:r w:rsidR="00200942">
        <w:t>and</w:t>
      </w:r>
    </w:p>
    <w:p w14:paraId="6C0C9FA2" w14:textId="5E61E67F" w:rsidR="00200942" w:rsidRDefault="00200942" w:rsidP="00200942">
      <w:pPr>
        <w:pStyle w:val="ListParagraph"/>
        <w:numPr>
          <w:ilvl w:val="0"/>
          <w:numId w:val="4"/>
        </w:numPr>
      </w:pPr>
      <w:r w:rsidRPr="00200942">
        <w:t>For publication of APEN’s annual Members’ Directory [information used is limited to Title, Preferred Name, Surname, Job title, Organisation, Telephone number, Email address, Suburb, State, Postcode, Country]</w:t>
      </w:r>
    </w:p>
    <w:p w14:paraId="482C1B9A" w14:textId="77777777" w:rsidR="00A63657" w:rsidRDefault="00A63657" w:rsidP="00A63657">
      <w:pPr>
        <w:spacing w:after="0"/>
      </w:pPr>
    </w:p>
    <w:p w14:paraId="53CAF19C" w14:textId="77777777" w:rsidR="00A63657" w:rsidRPr="00A63657" w:rsidRDefault="00A63657">
      <w:pPr>
        <w:rPr>
          <w:b/>
          <w:bCs/>
        </w:rPr>
      </w:pPr>
      <w:r w:rsidRPr="00A63657">
        <w:rPr>
          <w:b/>
          <w:bCs/>
        </w:rPr>
        <w:t xml:space="preserve">Disclosure of personal information </w:t>
      </w:r>
    </w:p>
    <w:p w14:paraId="49D9FF8B" w14:textId="77777777" w:rsidR="00A63657" w:rsidRDefault="00A63657">
      <w:r w:rsidRPr="00A63657">
        <w:t xml:space="preserve">We may disclose personal information: </w:t>
      </w:r>
    </w:p>
    <w:p w14:paraId="2587970D" w14:textId="57CB72DA" w:rsidR="00A63657" w:rsidRDefault="00A63657" w:rsidP="003356F9">
      <w:pPr>
        <w:pStyle w:val="ListParagraph"/>
        <w:numPr>
          <w:ilvl w:val="0"/>
          <w:numId w:val="2"/>
        </w:numPr>
        <w:spacing w:after="0"/>
      </w:pPr>
      <w:r>
        <w:lastRenderedPageBreak/>
        <w:t>F</w:t>
      </w:r>
      <w:r w:rsidRPr="00A63657">
        <w:t xml:space="preserve">or the purpose of providing services to </w:t>
      </w:r>
      <w:r w:rsidR="003356F9">
        <w:t>our members</w:t>
      </w:r>
      <w:r w:rsidRPr="00A63657">
        <w:t xml:space="preserve">; </w:t>
      </w:r>
    </w:p>
    <w:p w14:paraId="1E0D5DC4" w14:textId="6EAEA1BF" w:rsidR="00A63657" w:rsidRDefault="00A63657" w:rsidP="003356F9">
      <w:pPr>
        <w:pStyle w:val="ListParagraph"/>
        <w:numPr>
          <w:ilvl w:val="0"/>
          <w:numId w:val="2"/>
        </w:numPr>
        <w:spacing w:after="0"/>
      </w:pPr>
      <w:r>
        <w:t>T</w:t>
      </w:r>
      <w:r w:rsidRPr="00A63657">
        <w:t xml:space="preserve">o courts, tribunals, regulatory authorities, and law enforcement officers as required by law, in connection with any actual or prospective legal proceedings, or in order to establish, exercise or defend our legal rights; and </w:t>
      </w:r>
    </w:p>
    <w:p w14:paraId="68276C80" w14:textId="4C8AD985" w:rsidR="003356F9" w:rsidRDefault="003356F9" w:rsidP="003356F9">
      <w:pPr>
        <w:pStyle w:val="ListParagraph"/>
        <w:numPr>
          <w:ilvl w:val="0"/>
          <w:numId w:val="2"/>
        </w:numPr>
        <w:spacing w:after="0"/>
      </w:pPr>
      <w:r>
        <w:t>T</w:t>
      </w:r>
      <w:r w:rsidR="00A63657" w:rsidRPr="00A63657">
        <w:t xml:space="preserve">o third parties, including agents or sub-contractors, who assist us in providing information, products, services or direct marketing to you. </w:t>
      </w:r>
    </w:p>
    <w:p w14:paraId="05C7B0DE" w14:textId="77777777" w:rsidR="00FA372F" w:rsidRDefault="00FA372F" w:rsidP="00FA372F">
      <w:pPr>
        <w:spacing w:after="0"/>
        <w:ind w:left="360"/>
      </w:pPr>
    </w:p>
    <w:p w14:paraId="2E7F2C81" w14:textId="77777777" w:rsidR="003356F9" w:rsidRDefault="00A63657" w:rsidP="003356F9">
      <w:pPr>
        <w:spacing w:after="0"/>
      </w:pPr>
      <w:r w:rsidRPr="00A63657">
        <w:t xml:space="preserve">Where we disclose your personal information to third parties for these purposes, the third party will be obligated to use that personal information in accordance with this Privacy Policy. </w:t>
      </w:r>
    </w:p>
    <w:p w14:paraId="71EBBC22" w14:textId="77777777" w:rsidR="003356F9" w:rsidRDefault="003356F9" w:rsidP="003356F9">
      <w:pPr>
        <w:spacing w:after="0"/>
      </w:pPr>
    </w:p>
    <w:p w14:paraId="34DB4A9B" w14:textId="68478A92" w:rsidR="00A63657" w:rsidRDefault="00A63657" w:rsidP="003356F9">
      <w:pPr>
        <w:spacing w:after="0"/>
      </w:pPr>
      <w:r w:rsidRPr="00A63657">
        <w:t xml:space="preserve">If there is a change of control of our </w:t>
      </w:r>
      <w:r w:rsidR="003356F9">
        <w:t>organisation</w:t>
      </w:r>
      <w:r w:rsidRPr="00A63657">
        <w:t xml:space="preserve">, we reserve the right to transfer to the extent permissible at law our </w:t>
      </w:r>
      <w:r w:rsidR="003356F9">
        <w:t>membership</w:t>
      </w:r>
      <w:r w:rsidRPr="00A63657">
        <w:t xml:space="preserve"> databases, together with any personal information and non-personal information contained in those databases. We would seek to only disclose information in good faith and where we have sought to maintain confidentiality. </w:t>
      </w:r>
    </w:p>
    <w:p w14:paraId="60ABA762" w14:textId="77777777" w:rsidR="003356F9" w:rsidRDefault="003356F9" w:rsidP="003356F9">
      <w:pPr>
        <w:spacing w:after="0"/>
      </w:pPr>
    </w:p>
    <w:p w14:paraId="6DEC41DD" w14:textId="77777777" w:rsidR="00A63657" w:rsidRPr="00A63657" w:rsidRDefault="00A63657">
      <w:pPr>
        <w:rPr>
          <w:b/>
          <w:bCs/>
        </w:rPr>
      </w:pPr>
      <w:r w:rsidRPr="00A63657">
        <w:rPr>
          <w:b/>
          <w:bCs/>
        </w:rPr>
        <w:t xml:space="preserve">Controlling your personal information </w:t>
      </w:r>
    </w:p>
    <w:p w14:paraId="4974C75F" w14:textId="545ADC2E" w:rsidR="003356F9" w:rsidRDefault="00A63657">
      <w:r w:rsidRPr="00A63657">
        <w:t xml:space="preserve">You may choose to restrict the collection or use of your personal information in the following ways: </w:t>
      </w:r>
    </w:p>
    <w:p w14:paraId="52FFB7FF" w14:textId="181F5DB1" w:rsidR="003356F9" w:rsidRDefault="003356F9" w:rsidP="003356F9">
      <w:pPr>
        <w:pStyle w:val="ListParagraph"/>
        <w:numPr>
          <w:ilvl w:val="0"/>
          <w:numId w:val="3"/>
        </w:numPr>
      </w:pPr>
      <w:r>
        <w:t>W</w:t>
      </w:r>
      <w:r w:rsidR="00A63657" w:rsidRPr="00A63657">
        <w:t xml:space="preserve">henever you are asked to fill in a form on the website, look for the box that you can click to indicate that you do not want the information to be used for direct marketing purposes; and </w:t>
      </w:r>
    </w:p>
    <w:p w14:paraId="2F2877D2" w14:textId="2CF94B25" w:rsidR="003356F9" w:rsidRDefault="003356F9" w:rsidP="003356F9">
      <w:pPr>
        <w:pStyle w:val="ListParagraph"/>
        <w:numPr>
          <w:ilvl w:val="0"/>
          <w:numId w:val="3"/>
        </w:numPr>
      </w:pPr>
      <w:r>
        <w:t>I</w:t>
      </w:r>
      <w:r w:rsidR="00A63657" w:rsidRPr="00A63657">
        <w:t>f you have previously agreed to us using your personal information for direct marketing purposes, you may change your mind at any time by emailing us at</w:t>
      </w:r>
      <w:r>
        <w:t>:</w:t>
      </w:r>
      <w:r w:rsidR="00A63657" w:rsidRPr="00A63657">
        <w:t xml:space="preserve"> </w:t>
      </w:r>
      <w:r>
        <w:t>info@apen</w:t>
      </w:r>
      <w:r w:rsidR="00A63657" w:rsidRPr="00A63657">
        <w:t>.</w:t>
      </w:r>
      <w:r>
        <w:t>org.au</w:t>
      </w:r>
      <w:r w:rsidR="00200942">
        <w:t>.</w:t>
      </w:r>
      <w:r w:rsidR="00A63657" w:rsidRPr="00A63657">
        <w:t xml:space="preserve"> </w:t>
      </w:r>
    </w:p>
    <w:p w14:paraId="3A32281D" w14:textId="77777777" w:rsidR="003356F9" w:rsidRDefault="003356F9"/>
    <w:p w14:paraId="7B4C7DBF" w14:textId="77777777" w:rsidR="003356F9" w:rsidRDefault="00A63657">
      <w:r w:rsidRPr="00A63657">
        <w:t xml:space="preserve">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 </w:t>
      </w:r>
    </w:p>
    <w:p w14:paraId="5E681E4F" w14:textId="087288DD" w:rsidR="003356F9" w:rsidRDefault="00A63657">
      <w:r w:rsidRPr="00A63657">
        <w:t xml:space="preserve">You may request details of personal information that we hold about you, in certain circumstances set out in the </w:t>
      </w:r>
      <w:r w:rsidRPr="004B3A06">
        <w:t>Privacy Act 1988 (</w:t>
      </w:r>
      <w:r w:rsidR="004B3A06" w:rsidRPr="004B3A06">
        <w:t>Australia)</w:t>
      </w:r>
      <w:r w:rsidR="003356F9" w:rsidRPr="004B3A06">
        <w:t>.</w:t>
      </w:r>
      <w:r w:rsidRPr="004B3A06">
        <w:t xml:space="preserve"> If</w:t>
      </w:r>
      <w:r w:rsidRPr="00A63657">
        <w:t xml:space="preserve"> you would like a copy of the information </w:t>
      </w:r>
      <w:r w:rsidR="003356F9">
        <w:t>please email the request to info@apen.org.au</w:t>
      </w:r>
      <w:r w:rsidRPr="00A63657">
        <w:t xml:space="preserve">. If you believe that any </w:t>
      </w:r>
      <w:r w:rsidR="003356F9" w:rsidRPr="00A63657">
        <w:t>information,</w:t>
      </w:r>
      <w:r w:rsidRPr="00A63657">
        <w:t xml:space="preserve"> we hold on you is inaccurate, out of date, incomplete, irrelevant or misleading, please email us at</w:t>
      </w:r>
      <w:r w:rsidR="00200942">
        <w:t xml:space="preserve"> </w:t>
      </w:r>
      <w:r w:rsidR="00200942" w:rsidRPr="00200942">
        <w:t>info@apen.org.au</w:t>
      </w:r>
      <w:r w:rsidR="00200942">
        <w:t>.</w:t>
      </w:r>
      <w:r w:rsidRPr="00A63657">
        <w:t xml:space="preserve"> We will respond to any request within a reasonable time and will endeavour to promptly correct any personal information found to be incorrect so that the personal information is accurate, up to date, complete, relevant and not misleading. </w:t>
      </w:r>
    </w:p>
    <w:p w14:paraId="54B79790" w14:textId="77777777" w:rsidR="003356F9" w:rsidRPr="00C87526" w:rsidRDefault="00A63657">
      <w:pPr>
        <w:rPr>
          <w:b/>
          <w:bCs/>
        </w:rPr>
      </w:pPr>
      <w:r w:rsidRPr="00C87526">
        <w:rPr>
          <w:b/>
          <w:bCs/>
        </w:rPr>
        <w:t xml:space="preserve">Complaints </w:t>
      </w:r>
    </w:p>
    <w:p w14:paraId="3E141491" w14:textId="77777777" w:rsidR="00C87526" w:rsidRDefault="00A63657">
      <w:r w:rsidRPr="00A63657">
        <w:t xml:space="preserve">If you believe that we have breached the Australian Privacy Principles and wish to make a complaint about that breach then please email us at </w:t>
      </w:r>
      <w:r w:rsidR="003356F9">
        <w:t>info@apen.org.</w:t>
      </w:r>
      <w:r w:rsidRPr="00A63657">
        <w:t xml:space="preserve">au setting out details of the breach. We will promptly investigate your complaint and respond to you in writing setting out the outcome of our investigation, what steps we propose to take to remedy the breach and any other action we will take to deal with your complaint. </w:t>
      </w:r>
    </w:p>
    <w:p w14:paraId="7D9FA81C" w14:textId="77777777" w:rsidR="00C87526" w:rsidRPr="00C87526" w:rsidRDefault="00A63657">
      <w:pPr>
        <w:rPr>
          <w:b/>
          <w:bCs/>
        </w:rPr>
      </w:pPr>
      <w:r w:rsidRPr="00C87526">
        <w:rPr>
          <w:b/>
          <w:bCs/>
        </w:rPr>
        <w:t xml:space="preserve">Storage and Security </w:t>
      </w:r>
    </w:p>
    <w:p w14:paraId="555D5B50" w14:textId="77777777" w:rsidR="00C87526" w:rsidRDefault="00A63657">
      <w:r w:rsidRPr="00A63657">
        <w:t xml:space="preserve">We are committed to ensuring that the information you provide is secure. In order to prevent unauthorised access or disclosure, we have put in place suitable physical, electronic and managerial </w:t>
      </w:r>
      <w:r w:rsidRPr="00A63657">
        <w:lastRenderedPageBreak/>
        <w:t xml:space="preserve">procedures to safeguard and secure the information and protect it from misuse, interference, loss and unauthorised access, modification and disclosure. </w:t>
      </w:r>
    </w:p>
    <w:p w14:paraId="7C8588CA" w14:textId="77777777" w:rsidR="00C87526" w:rsidRDefault="00A63657">
      <w:r w:rsidRPr="00A63657">
        <w:t xml:space="preserve">No information transmitted over the Internet can be guaranteed to be secure. We cannot guarantee the security of any information that you transmit to us, or receive from us. The transmission and exchange of information is carried out at your own risk. Although we take measures to safeguard against unauthorised disclosures of information, we cannot assure you that personal information that we collect will not be disclosed in a manner that is inconsistent with this Privacy Policy. </w:t>
      </w:r>
    </w:p>
    <w:p w14:paraId="39A6963D" w14:textId="2B7027A1" w:rsidR="00C87526" w:rsidRPr="00C87526" w:rsidRDefault="00A63657">
      <w:pPr>
        <w:rPr>
          <w:b/>
          <w:bCs/>
        </w:rPr>
      </w:pPr>
      <w:r w:rsidRPr="00C87526">
        <w:rPr>
          <w:b/>
          <w:bCs/>
        </w:rPr>
        <w:t xml:space="preserve">Cookies </w:t>
      </w:r>
    </w:p>
    <w:p w14:paraId="5E9B90F1" w14:textId="77777777" w:rsidR="00C87526" w:rsidRDefault="00A63657">
      <w:r w:rsidRPr="00A63657">
        <w:t xml:space="preserve">We may use cookies on this Site from time to time. Cookies are text files placed in your computer's browser to store your preferences. Cookies, by themselves, do not tell us your e-mail address or other personally identifiable information. However, once you choose to furnish the Site with personally identifiable information, this information may be linked to the data stored in the cookie. </w:t>
      </w:r>
    </w:p>
    <w:p w14:paraId="00DFCFF3" w14:textId="77777777" w:rsidR="00C87526" w:rsidRPr="00C87526" w:rsidRDefault="00A63657">
      <w:pPr>
        <w:rPr>
          <w:b/>
          <w:bCs/>
        </w:rPr>
      </w:pPr>
      <w:r w:rsidRPr="00C87526">
        <w:rPr>
          <w:b/>
          <w:bCs/>
        </w:rPr>
        <w:t xml:space="preserve">Links to other websites </w:t>
      </w:r>
    </w:p>
    <w:p w14:paraId="2254B3DE" w14:textId="77777777" w:rsidR="00C87526" w:rsidRDefault="00A63657">
      <w:r w:rsidRPr="00A63657">
        <w:t xml:space="preserve">Our website may contain links to other websites of interest. We do not have any control over those websites. We are not responsible for or liable for the protection and privacy of any information which you provide whilst visiting such websites, and such websites are not governed by this Privacy Policy. </w:t>
      </w:r>
    </w:p>
    <w:p w14:paraId="592C19FD" w14:textId="77777777" w:rsidR="00C87526" w:rsidRPr="00C87526" w:rsidRDefault="00A63657">
      <w:pPr>
        <w:rPr>
          <w:b/>
          <w:bCs/>
        </w:rPr>
      </w:pPr>
      <w:r w:rsidRPr="00C87526">
        <w:rPr>
          <w:b/>
          <w:bCs/>
        </w:rPr>
        <w:t xml:space="preserve">Amendments to this policy </w:t>
      </w:r>
    </w:p>
    <w:p w14:paraId="24AE1467" w14:textId="0BEDD724" w:rsidR="00555098" w:rsidRDefault="00A63657">
      <w:r w:rsidRPr="00A63657">
        <w:t xml:space="preserve">This policy may be amended from time to time. Your continued use of our website following any such amendments will be deemed to be confirmation that you accept those amendments. </w:t>
      </w:r>
    </w:p>
    <w:sectPr w:rsidR="005550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569FA" w14:textId="77777777" w:rsidR="009905C1" w:rsidRDefault="009905C1" w:rsidP="00A63657">
      <w:pPr>
        <w:spacing w:after="0" w:line="240" w:lineRule="auto"/>
      </w:pPr>
      <w:r>
        <w:separator/>
      </w:r>
    </w:p>
  </w:endnote>
  <w:endnote w:type="continuationSeparator" w:id="0">
    <w:p w14:paraId="6BBFF6C3" w14:textId="77777777" w:rsidR="009905C1" w:rsidRDefault="009905C1" w:rsidP="00A6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D26A9" w14:textId="77777777" w:rsidR="00A63657" w:rsidRDefault="00A63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18D96" w14:textId="77777777" w:rsidR="00A63657" w:rsidRDefault="00A63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B6630" w14:textId="77777777" w:rsidR="00A63657" w:rsidRDefault="00A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3E4E1" w14:textId="77777777" w:rsidR="009905C1" w:rsidRDefault="009905C1" w:rsidP="00A63657">
      <w:pPr>
        <w:spacing w:after="0" w:line="240" w:lineRule="auto"/>
      </w:pPr>
      <w:r>
        <w:separator/>
      </w:r>
    </w:p>
  </w:footnote>
  <w:footnote w:type="continuationSeparator" w:id="0">
    <w:p w14:paraId="167AC237" w14:textId="77777777" w:rsidR="009905C1" w:rsidRDefault="009905C1" w:rsidP="00A63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7D377" w14:textId="77777777" w:rsidR="00A63657" w:rsidRDefault="00A63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5832C" w14:textId="56A24CFB" w:rsidR="00A63657" w:rsidRDefault="00A63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706C" w14:textId="77777777" w:rsidR="00A63657" w:rsidRDefault="00A63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52E1"/>
    <w:multiLevelType w:val="hybridMultilevel"/>
    <w:tmpl w:val="F3604A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0B343E"/>
    <w:multiLevelType w:val="hybridMultilevel"/>
    <w:tmpl w:val="FDC28BE6"/>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1390F28"/>
    <w:multiLevelType w:val="hybridMultilevel"/>
    <w:tmpl w:val="3FDA1B1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0F8793C"/>
    <w:multiLevelType w:val="hybridMultilevel"/>
    <w:tmpl w:val="840083E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82967DE"/>
    <w:multiLevelType w:val="hybridMultilevel"/>
    <w:tmpl w:val="12B295B4"/>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57"/>
    <w:rsid w:val="000071C7"/>
    <w:rsid w:val="000648E8"/>
    <w:rsid w:val="00200942"/>
    <w:rsid w:val="0022606D"/>
    <w:rsid w:val="003356F9"/>
    <w:rsid w:val="004B3A06"/>
    <w:rsid w:val="00555098"/>
    <w:rsid w:val="005C15F9"/>
    <w:rsid w:val="00764048"/>
    <w:rsid w:val="007B1B38"/>
    <w:rsid w:val="009905C1"/>
    <w:rsid w:val="00A63657"/>
    <w:rsid w:val="00C87526"/>
    <w:rsid w:val="00D01208"/>
    <w:rsid w:val="00FA3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59156"/>
  <w15:chartTrackingRefBased/>
  <w15:docId w15:val="{ECD3B756-9CCA-410D-B13C-27F492A1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657"/>
  </w:style>
  <w:style w:type="paragraph" w:styleId="Footer">
    <w:name w:val="footer"/>
    <w:basedOn w:val="Normal"/>
    <w:link w:val="FooterChar"/>
    <w:uiPriority w:val="99"/>
    <w:unhideWhenUsed/>
    <w:rsid w:val="00A63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657"/>
  </w:style>
  <w:style w:type="paragraph" w:styleId="ListParagraph">
    <w:name w:val="List Paragraph"/>
    <w:basedOn w:val="Normal"/>
    <w:uiPriority w:val="34"/>
    <w:qFormat/>
    <w:rsid w:val="00335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Long</dc:creator>
  <cp:keywords/>
  <dc:description/>
  <cp:lastModifiedBy>Rosemary</cp:lastModifiedBy>
  <cp:revision>2</cp:revision>
  <dcterms:created xsi:type="dcterms:W3CDTF">2020-04-20T05:42:00Z</dcterms:created>
  <dcterms:modified xsi:type="dcterms:W3CDTF">2020-04-20T05:42:00Z</dcterms:modified>
</cp:coreProperties>
</file>